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3510"/>
        <w:gridCol w:w="2977"/>
        <w:gridCol w:w="3793"/>
      </w:tblGrid>
      <w:tr>
        <w:trPr>
          <w:trHeight w:val="1" w:hRule="atLeast"/>
          <w:jc w:val="left"/>
        </w:trPr>
        <w:tc>
          <w:tcPr>
            <w:tcW w:w="35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Принято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На заседании педагогичского совета МБОУ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Кульбаево-Марасинская СОШ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Поотокол </w:t>
            </w: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от 31 августа 2019 года</w:t>
            </w:r>
          </w:p>
        </w:tc>
        <w:tc>
          <w:tcPr>
            <w:tcW w:w="297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Утверждаю:___________________________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Директор МБОУ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Кульбаево-Марасинская СОШ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Валеев М.И.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«31» ______________2020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Учебный план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Муниципального бюджетного общеобразовательного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учреждения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Кульбаево-Марасинская средняя общеобразовательная школа Нурлатского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муниципального района Республики Татарстан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на 2020-2021 учебный год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ПОЯСНИТЕЛЬНАЯ ЗАПИСКА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 учебному плану для 1-4 классов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Муниципального бюджетного общеобразовательного учреждения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Кульбаево-Марасинская  средняя общеобразовательная школа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Нурлатского муниципального района Республики Татарстан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на 2020-2021 учебный год</w:t>
      </w:r>
    </w:p>
    <w:p>
      <w:pPr>
        <w:spacing w:before="0" w:after="200" w:line="27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Учебный план призван обеспечить реализацию целей и задач образования, которые определены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Федеральным законом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273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Об образовании в Российской Федерации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 29.12.2012 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и направлены на осуществление региональной образовательной политики, способствующей формированию и сохранению единого образовательного пространства и направленной на реализацию Федерального государственного образовательного стандарта начального общего образования.</w:t>
      </w:r>
    </w:p>
    <w:p>
      <w:pPr>
        <w:numPr>
          <w:ilvl w:val="0"/>
          <w:numId w:val="11"/>
        </w:numPr>
        <w:spacing w:before="0" w:after="0" w:line="240"/>
        <w:ind w:right="0" w:left="1080" w:hanging="72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Нормативная база учебного плана начального общего образования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Нормативной базой, лежащей в основе разработки учебного плана, являются следующие документы: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Федеральный закон от 29.10.2012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273-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ФЗ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 образовании в Российской Федерации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Закона Республики Татарстан от 22.07.2013 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68-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РТ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 образовании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приказ Министерства образования и науки Российской Федерации от 6.10. 2009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373,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зарегистрированный Минюстом России 22.12. 2009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15785,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 утверждении и введении в действие федерального государственного образовательного стандарта начального общего образования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 ред. приказов Минобрнауки России от 26.11.2010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1241,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от 22.09.2011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2357,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от 18.12.2012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1060);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приказ Министерства образования и науки Российской Федерации от 29.12.2014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1643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 внесении изменений в приказ Министерства образования и науки РФ от 6 октября 2009 года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373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 утверждении и введении в действие ФГОС начального общего образования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приказ Министерства образования и науки Российской Федерации от 31.12.2015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1576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373»;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приказ Министерства образования и науки Российской Федерации от 30.08.2013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1015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ред. от 13.12.2013)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приказ Министерства образования и науки Российской Федерации от 31.03.2014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253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приказ Министерства образования и науки РФ от 8 июня 2015 г.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576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253»;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приказ Министерства образования и науки РФ от 23 января 2016 г.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38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253»;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Закона РФ от 25.10.1991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1807-1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ред. От 12.03.2014)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 языках народов Российской Федерации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распоряжение Правительства Российской Федерации от 28 января 2011 года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84-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 утверждении плана мероприятий по введению с 2012/13 учебного года во всех субъектах Российской Федерации комплексного учебного курса для общеобразовательных учреждений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Основы религиозных культур и светской этики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примерный учебный план начального общего образования Примерной основной образовательной программы начального общего образования и примерный учебный план основного общего образования Примерной основной образовательной программы основного общего образования (одобрены решением федерального учебно-методического объединения по общему образованию, протокол от 8 апреля 2015г.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1/15).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Постановление Главного Государственного санитарного врача Российской Федерации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 утверждении СанПин 2.4.2.2821-10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Санитарно- эпидемиологические требования к условиям и организации обучения в общеобразовательных учреждениях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от 29.12.2010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189,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зарегистрировано в Минюсте Российской Федерации 03.03.2011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19993). 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4"/>
          <w:shd w:fill="auto" w:val="clear"/>
        </w:rPr>
        <w:t xml:space="preserve">Инструктивно-методические письма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Письмо Департамента государственной политики в сфере общего образования Минобрнауки России от 22.08.2012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08-250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 введении учебного курса ОРКСЭ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Письмо Департамента государственной политики в сфере общего образования Минобрнауки России от 21.04.2014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08-516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 реализации курса ОРКСЭ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Письмо Министерства образования и науки РФ от 31.03.2015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08-461 "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 направлении регламента выбора модуля курса ОРКСЭ";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Письмо Министерства образования и науки РФ от 25.05.2015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08-761 "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 изучении предметных областей: "Основы религиозных культур и светской этики" и "Основы духовно- нравственной культуры народов России".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Письмо Департамента государственной политики в сфере общего образования Минобрнауки России от 19.01.2018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08-96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 методических рекомендациях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 учебному курсу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ОРКСЭ и ОДНКНР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4"/>
          <w:shd w:fill="auto" w:val="clear"/>
        </w:rPr>
        <w:t xml:space="preserve">Нормативно-правовые документы, регламентирующие учебный план общеобразовательного учреждения, локального уровня: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устав МБОУ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Кульбаево-Марасинская СОШ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»,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образовательная программа начального общего образования;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рабочие программы по учебным предметам, составленные на основе Примерных программ по учебным предметам, рекомендованных Министерством образования и науки РФ.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Учебный план начального общего образования состоит из двух частей: обязательной части и части, формируемой участниками образовательных отношений.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Обязательная часть учебного плана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начального общего образования МБОУ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Кульбаево-Марасинская  СОШ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определяет состав учебных предметов обязательных предметных областей, которые должны быть реализованы в имеющей государственную аккредитацию образовательной организации, реализующей основную образовательную программу начального общего образования, и учебное время, отводимое на их изучение по классам (годам) обучения. Обязательная часть учебного плана начального общего образования отражает содержание образования, которое обеспечивает достижение важнейших целей современного начального общего образования: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формирование гражданской идентичности обучающихся, приобщение их к общекультурным, национальным и этнокультурным ценностям;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готовность обучающихся к продолжению образования на последующих уровнях основного общего образования, их приобщение к информационным технологиям;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формирование здорового образа жизни, элементарных правил поведения в экстремальных ситуациях;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личностное развитие обучающегося в соответствии с его индивидуальностью.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Часть учебного плана начального общего образования, формируемая участниками образовательных отношений, обеспечивает реализацию индивидуальных потребностей обучающихся. Учебный план начального общего образования ориентирован на 4-летний нормативный срок освоения образовательных программ начального общего образования.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Продолжительность учебного года: 1 класс -33 учебные недели, 2-4 классы - 34 учебные недели.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Обучение в первом классе в соответствии с СанПиН 2.4.2.2821 -10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четверти. Во втором, третьем и четвертом классах обучение организуется при шестидневной неделе с максимально допустимой нагрузкой в 26 академических часов.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Образовательная недельная нагрузка распределяется равномерно в течение учебной недели, при этом объем максимальной допустимой нагрузки в течение дня обучающихся  1 класса не превышает 4 уроков и 1 день в неделю - не более 5 уроков, за счет урока физической культуры.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Обучение проводится без балльного оценивания знаний обучающихся и домашних заданий.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Обучение в 1 классе осуществляется с использованием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ступенчатого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режима обучения в первом полугодии. В сентябре, октябре проводятся по 3 урока в день по 35 минут каждый, остальное время заполняется целевыми прогулками, экскурсиями,  развивающими играми. Чтобы выполнить задачу снятия статического напряжения школьников, на четвертых уроках использовать не классно- урочную,  а уроки в форме уроков-игр, уроков-театрализации, уроков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экскурсий и т.п.  В ноябре, декабре проводятся по 4 урока по 35 минут каждый, во втором полугодии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 4 урока по 40 минут каждый.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Обучение осуществляется в 1-2 классах по УМК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Перспектива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 3-4 классах- по учебно-методическому комплекту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Школа России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Обязательная часть учебного плана определяет состав обязательных предметных областей и учебных предметов, которые должны быть реализованы в рамках основной образовательной программы начального общего образования, отражает содержание образования, которое обеспечивает решение важнейших целей современного начального образования, учебное время, отводимое на их изучение в 1-4 классах.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Обязательные предметные области и учебные предметы: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а)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Русский язык и литературное чтение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Русский язык и литературное чтение;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б)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Родной  язык, Литературное чтение на родном языке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-«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Родной язык(татарский)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 Литературное чтение на родном языке(татарском)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Иностранные языки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-«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Иностранный язык(английский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г)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Математика и информатика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»-«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Математика и информатика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Обществознание и естествознание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Окружающий мир;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е)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Искусство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Изобразительное искусство, Музыка;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ж)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Технология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Технология;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з)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Физическая культура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Физическая культура;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Основы религиозных культур и светской этики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»-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Основы религиозных культур и светской этики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Согласно письма МО и Н РФ от 08.10.2010 г.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ИК-1494/19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 введении третьего часа физической культуры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 СанПиН 2.4.2.2821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10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проводится три урока физической культуры в неделю, предусмотренных в объеме максимально допустимой недельной нагрузки.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Учебный предмет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Окружающий мир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изучается с первого класса по 2 часа в неделю и является интегрированным. Элементы основ безопасности жизнедеятельности преподаются в качестве модулей, включенных в содержание предмета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Окружающий мир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Учебный предмет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Английский язык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изучается со 2 класса по 2 часа в неделю. Предложенный объем учебного времени достаточен для освоения английского языка на функциональном уровне.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Предмет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Искусство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представлен двумя образовательными компонентами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Музыка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Изобразительное искусство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изучаемые отдельными предметами.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Учебный предмет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Основы религиозных культур и светской этики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утвержденный распоряжением Правительства РФ от 28.01.2012г.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84-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р, изучается в 4 классе в объеме 1 часа в неделю 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целью формирования у учащихся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к диалогу с представителями других культур и традиций, первоначальных представлений о светской этике, об отечественных традиционных религиях, их роли в культуре, истории и современности России . Выбор модуля, изучаемого в рамках курса ОРКСЭ осуществлялся родителями (законными представителями) учащихся, зафиксирован протоколами родительских собраний и письменными заявлениями родителей. На основании произведенного родителями выбора, сформирована  группа: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Основы религиозной культуры и светской этики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Оценка успешности освоения курса в условиях безотметочного обучения предусматривает подготовку и презентацию творческих проектов на основе изученного материала, которые могут быть как индивидуальными, так и коллективными. Презентация итогового проекта позволяет оценить работу учащегося за весь курс.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Учебный план предусматривает увеличение часов русского языка ( на 1 час) в 3 классе, математики ( на 1 час) во 2 классе, за счет части, формируемой участниками образовательного процесса, с целью более глубокого изучения материала и формирования орфографической  грамотности и математических навыков  обучающихся.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Внеурочная деятельность выводится за рамки учебного плана.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Учебный план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Муниципального бюджетного общеобразовательного учреждения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Кульбаево-Марасинская   средняя общеобразовательная школа Нурлатского муниципального района Республики Татарстан  на 2020-2021 учебный год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1-4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классы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Вариант 4)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2429"/>
        <w:gridCol w:w="3349"/>
        <w:gridCol w:w="851"/>
        <w:gridCol w:w="850"/>
        <w:gridCol w:w="851"/>
        <w:gridCol w:w="936"/>
        <w:gridCol w:w="765"/>
      </w:tblGrid>
      <w:tr>
        <w:trPr>
          <w:trHeight w:val="1" w:hRule="atLeast"/>
          <w:jc w:val="left"/>
        </w:trPr>
        <w:tc>
          <w:tcPr>
            <w:tcW w:w="242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Предметные области</w:t>
            </w:r>
          </w:p>
        </w:tc>
        <w:tc>
          <w:tcPr>
            <w:tcW w:w="334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Учебные предметы</w:t>
            </w:r>
          </w:p>
        </w:tc>
        <w:tc>
          <w:tcPr>
            <w:tcW w:w="4253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Кол-во часов в неделю</w:t>
            </w:r>
          </w:p>
        </w:tc>
      </w:tr>
      <w:tr>
        <w:trPr>
          <w:trHeight w:val="1" w:hRule="atLeast"/>
          <w:jc w:val="left"/>
        </w:trPr>
        <w:tc>
          <w:tcPr>
            <w:tcW w:w="24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 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 </w:t>
            </w:r>
          </w:p>
        </w:tc>
        <w:tc>
          <w:tcPr>
            <w:tcW w:w="9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</w:t>
            </w:r>
          </w:p>
        </w:tc>
        <w:tc>
          <w:tcPr>
            <w:tcW w:w="7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Всего</w:t>
            </w:r>
          </w:p>
        </w:tc>
      </w:tr>
      <w:tr>
        <w:trPr>
          <w:trHeight w:val="1" w:hRule="atLeast"/>
          <w:jc w:val="left"/>
        </w:trPr>
        <w:tc>
          <w:tcPr>
            <w:tcW w:w="242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Русский язык и литературное чтение</w:t>
            </w:r>
          </w:p>
        </w:tc>
        <w:tc>
          <w:tcPr>
            <w:tcW w:w="33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Русский язык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9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7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</w:tr>
      <w:tr>
        <w:trPr>
          <w:trHeight w:val="1" w:hRule="atLeast"/>
          <w:jc w:val="left"/>
        </w:trPr>
        <w:tc>
          <w:tcPr>
            <w:tcW w:w="24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Литературное чтение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9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</w:tr>
      <w:tr>
        <w:trPr>
          <w:trHeight w:val="1" w:hRule="atLeast"/>
          <w:jc w:val="left"/>
        </w:trPr>
        <w:tc>
          <w:tcPr>
            <w:tcW w:w="242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Родной язык и литературное чтение на родном языке</w:t>
            </w:r>
          </w:p>
        </w:tc>
        <w:tc>
          <w:tcPr>
            <w:tcW w:w="33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Родной  язык(татарский)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9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7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</w:tr>
      <w:tr>
        <w:trPr>
          <w:trHeight w:val="1" w:hRule="atLeast"/>
          <w:jc w:val="left"/>
        </w:trPr>
        <w:tc>
          <w:tcPr>
            <w:tcW w:w="242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Литературное чтение на родном языке(татарском)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9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</w:tr>
      <w:tr>
        <w:trPr>
          <w:trHeight w:val="1" w:hRule="atLeast"/>
          <w:jc w:val="left"/>
        </w:trPr>
        <w:tc>
          <w:tcPr>
            <w:tcW w:w="24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Иностранные языки</w:t>
            </w:r>
          </w:p>
        </w:tc>
        <w:tc>
          <w:tcPr>
            <w:tcW w:w="33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Иностранный язык(английский )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9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</w:tr>
      <w:tr>
        <w:trPr>
          <w:trHeight w:val="1" w:hRule="atLeast"/>
          <w:jc w:val="left"/>
        </w:trPr>
        <w:tc>
          <w:tcPr>
            <w:tcW w:w="24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Математика и информатика</w:t>
            </w:r>
          </w:p>
        </w:tc>
        <w:tc>
          <w:tcPr>
            <w:tcW w:w="33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Математика и информатика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9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7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16</w:t>
            </w:r>
          </w:p>
        </w:tc>
      </w:tr>
      <w:tr>
        <w:trPr>
          <w:trHeight w:val="1" w:hRule="atLeast"/>
          <w:jc w:val="left"/>
        </w:trPr>
        <w:tc>
          <w:tcPr>
            <w:tcW w:w="24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Обществознание   и естествознание</w:t>
            </w:r>
          </w:p>
        </w:tc>
        <w:tc>
          <w:tcPr>
            <w:tcW w:w="33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Окружающий мир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9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</w:tr>
      <w:tr>
        <w:trPr>
          <w:trHeight w:val="1" w:hRule="atLeast"/>
          <w:jc w:val="left"/>
        </w:trPr>
        <w:tc>
          <w:tcPr>
            <w:tcW w:w="24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Основы религиозных культур и светской этики</w:t>
            </w:r>
          </w:p>
        </w:tc>
        <w:tc>
          <w:tcPr>
            <w:tcW w:w="33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Основы религиозных культур и светской этики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9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24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Искусство</w:t>
            </w:r>
          </w:p>
        </w:tc>
        <w:tc>
          <w:tcPr>
            <w:tcW w:w="33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Изобразительное искусство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9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</w:tr>
      <w:tr>
        <w:trPr>
          <w:trHeight w:val="1" w:hRule="atLeast"/>
          <w:jc w:val="left"/>
        </w:trPr>
        <w:tc>
          <w:tcPr>
            <w:tcW w:w="24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Технология</w:t>
            </w:r>
          </w:p>
        </w:tc>
        <w:tc>
          <w:tcPr>
            <w:tcW w:w="33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Технология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9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</w:tr>
      <w:tr>
        <w:trPr>
          <w:trHeight w:val="1" w:hRule="atLeast"/>
          <w:jc w:val="left"/>
        </w:trPr>
        <w:tc>
          <w:tcPr>
            <w:tcW w:w="24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Физическая культура</w:t>
            </w:r>
          </w:p>
        </w:tc>
        <w:tc>
          <w:tcPr>
            <w:tcW w:w="33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Физическая культура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9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7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</w:tr>
      <w:tr>
        <w:trPr>
          <w:trHeight w:val="1" w:hRule="atLeast"/>
          <w:jc w:val="left"/>
        </w:trPr>
        <w:tc>
          <w:tcPr>
            <w:tcW w:w="577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Итого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21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  <w:tc>
          <w:tcPr>
            <w:tcW w:w="9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26</w:t>
            </w:r>
          </w:p>
        </w:tc>
        <w:tc>
          <w:tcPr>
            <w:tcW w:w="7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97</w:t>
            </w:r>
          </w:p>
        </w:tc>
      </w:tr>
      <w:tr>
        <w:trPr>
          <w:trHeight w:val="1" w:hRule="atLeast"/>
          <w:jc w:val="left"/>
        </w:trPr>
        <w:tc>
          <w:tcPr>
            <w:tcW w:w="577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Часть, формируемая участниками образовательного процесса: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7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77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Русский язык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9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577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Математика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577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Максимальная допустимая недельная нагрузка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21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26</w:t>
            </w:r>
          </w:p>
        </w:tc>
        <w:tc>
          <w:tcPr>
            <w:tcW w:w="9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26</w:t>
            </w:r>
          </w:p>
        </w:tc>
        <w:tc>
          <w:tcPr>
            <w:tcW w:w="7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99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ПОЯСНИТЕЛЬНАЯ ЗАПИСКА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 учебному плану для 5-9  классов, реализующих ФГОС ООО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Муниципального бюджетного общеобразовательного учреждения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Кульбаево-Марасинская  средняя общеобразовательная школа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Нурлатского муниципального района Республики Татарстан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на 2020-2021 учебный год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Учебный план призван обеспечить реализацию целей и задач образования, которые определены законом РФ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 образовании в Российской Федерации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Национальной образовательной инициативой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Наша новая школа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утверждена Президентом РФ 04. 04. 2010 г. пр-271).</w:t>
        <w:tab/>
      </w:r>
    </w:p>
    <w:p>
      <w:pPr>
        <w:numPr>
          <w:ilvl w:val="0"/>
          <w:numId w:val="83"/>
        </w:numPr>
        <w:spacing w:before="0" w:after="0" w:line="240"/>
        <w:ind w:right="0" w:left="1080" w:hanging="72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Нормативная база учебного плана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Учебный план МБОУ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Кульбаево-Марасинская СОШ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Нурлатского муниципального района РТ на 2018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2019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учебный год разработан в соответствии со следующей нормативной базой: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Федеральный Закон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 образовании в Российской Федерации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от 25.12.2012года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273-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ФЗ;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Закона Республики Татарстан от 22.07.2013 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68-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РТ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 образовании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приказы Минобрнауки РФ от 24.01.2012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39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 31.01.2012 г.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69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05.03.2004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1089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приказ от 01.02.2012 г.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74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утвержденные приказом Министерства образования Российской Федерации от 09.03.2004 г.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1312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постановление Главного государственного санитарного врача Российской Федерации от 29.12.2010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189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 утверждении СанПиН 2.4.2.2821-10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Санитарно- Эпидемиологические требования к условиям и организации обучения в общеобразовательных учреждениях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 изменениями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 СанПиН 2.4.2.2821-10 от 29.06.2011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85);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Федеральный компонент государственного стандарта общего образования, утвержденный приказом Министерства образования Российской Федерации от 05.03.2004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1089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 утверждении федерального компонента государственных стандартов начального общего, основного общего и среднего (полного) общего образования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для V-XI (XII) классов);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1897;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общего, среднего общего образования, утвержденный приказом Министерства образования и науки Российской Федерации от 30.08.2013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1015;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приказ Минобрнауки от 14.12.2009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729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 утверждении перечня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 ред. Приказов Минобрнауки РФ от 13.01.2011 N 2, от 16.01.2012 N 16);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приказ Минобрнауки России от 31.03.2014г.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253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Федеральный перечень учебников, рекомендованных Министерством образования и науки РФ к использованию в образовательном процессе образовательных учреждений, на текущий учебный год;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приказ Министерства образования и науки Российской Федерации от 08.06.2015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576 "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образования, утвержденный приказом Министерства образования и науки Российской Федерации от 31 марта 2014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253"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распоряжение Правительства Российской Федерации от 28 января 2011 года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84-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 утверждении плана мероприятий по введению с 2012/13 учебного года во всех субъектах Российской Федерации комплексного учебного курса для общеобразовательных учреждений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Основы религиозных культур и светской этики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 примерный учебный план основного общего образования Примерной основной образовательной программы основного общего образования (одобрены решением федерального учебно-методического объединения по общему образованию, протокол от 8 апреля 2015г.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1/15).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4"/>
          <w:shd w:fill="auto" w:val="clear"/>
        </w:rPr>
        <w:t xml:space="preserve">Инструктивно-методические письма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Письмо Департамента общего образования Минобрнауки России от 12.05.2011г.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03-296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 организации внеурочной деятельности при введении федерального государственного образовательного стандарта общего образования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не учитывает изменения, введенные во ФГОС НОО и ФГОС ООО);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Письмо Минобрнауки России от 04.03.2010г.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03-413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 методических рекомендациях по реализации элективных курсов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Письмо Департамента государственной политики в сфере общего образования Минобрнауки России от 29.04.2014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08-548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 федеральном перечне учебников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Письмо Министерства образования и науки РФ от 25.05.2015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08-761 "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 изучении предметных областей: "Основы религиозных культур и светской этики" и "Основы духовно-нравственной культуры народов России".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Письмо Департамента государственной политики в сфере общего образования Минобрнауки России от 19.01.2018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08-96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 методических рекомендациях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 учебному курсу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ОРКСЭ и ОДНКНР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4"/>
          <w:shd w:fill="auto" w:val="clear"/>
        </w:rPr>
        <w:t xml:space="preserve">Нормативно-правовые документы, регламентирующие учебный план общеобразовательного учреждения, локального уровня: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устав МБОУ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Кульбаево-Марасинская СОШ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образовательная программа основного общего образования ФГОС,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рабочие программы по учебным предметам, составленные на основе Примерных программ по учебным предметам, рекомендованных Министерством образования и науки РФ, программы факультативных занятий и курсов по выбору обучающихся. Все предметы, элективные курсы и факультативы обеспечены программами и учебно-методическими комплектами.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При разработке плана учтены: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кадровый состав педагогических работников,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социальный заказ на образовательные услуги,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особенности образовательного процесса, обусловленные программой развития ОУ,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уровень технической оснащенности учебных кабинетов и учебно-материальной базы ОУ,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преемственность между ступенями образования.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Учебные планы скорректированы с учётом основных направлений модернизации общего образования: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нормализация учебной нагрузки учащихся на всех ступенях обучения,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устранение перегрузок, подрывающих их физическое и психическое здоровье;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соответствие содержания образования возрастным закономерностям развития учащихся, их особенностям и возможностям на каждой ступени обучения;  направленность содержания образования на формирование общих учебных умений и навыков, познавательной, коммуникативной, практической деятельности;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формирование ключевых компетентностей, готовность учащихся использовать усвоенные знания и умения в реальной жизни и практической деятельности;  обеспечение вариативности и свободы выбора траектории образования для учащихся, их родителей;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обеспечение компьютерной грамотности.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Использован принцип дифференциации и вариативности содержания образования с учётом запросов учащихся, родителей и возможностей общеобразовательного учреждения. Учебный план 5-х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9-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х классов обеспечивает введение в действие и реализацию требований стандартов нового поколения основного общего образования, определяет общий объём нагрузки и максимальный объём аудиторной нагрузки обучающихся, состав и структуру обязательных предметных областей.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Учебный план: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определяет общие рамки отбора учебного материала, формирования перечня результатов образования и организации образовательной деятельности;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фиксирует максимальный объем учебной нагрузки обучающихся;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определяет перечень учебных предметов и время, отводимое на их освоение и организацию;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распределяет учебные предметы по классам и годам;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состоит из двух частей: обязательной части и части, формируемой участниками образовательных отношений.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Учебный план 5-9 классов состоит из двух частей: обязательной части и части, формируемой участниками образовательных отношений.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Обязательная часть учебного плана основного общего образования определяет состав учебных предметов обязательных предметных областей, которые должны быть реализованы в имеющей государственную аккредитацию образовательной организации, реализующей основную образовательную программу основного общего образования, и учебное время, отводимое на их изучение по классам (годам) обучения. Обязательная часть учебного плана основного общего образования отражает содержание образования, которое обеспечивает достижение важнейших целей современного основного общего образования: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формирование гражданской идентичности обучающихся, приобщение их к общекультурным, национальным и этнокультурным ценностям;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готовность обучающихся к продолжению образования на уровне среднего общего образования, их приобщение к информационным технологиям;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формирование здорового образа жизни, элементарных правил поведения в экстремальных ситуациях;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личностное развитие обучающегося в соответствии с его индивидуальностью.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Часть учебного плана основного общего образования, формируемая участниками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образовательных отношений, обеспечивает реализацию индивидуальных потребностей обучающихся.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Учебные планы 5-9 классов, реализующие основную образовательную программу основного общего образования (ФГОС) сформированы на основе федерального государственного образовательного стандарта основного общего образования (утвержден приказом Министерства образования и науки Российской Федерации от 17 декабря 2010 года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1897)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учетом примерного учебного плана основного общего образования 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образованию, протокол от 8 апреля 2015 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1/15),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использован вариант 4 для образовательных организаций, в которых обучение ведется на русском языке, но наряду с ним изучается один из языков народов Российской Федерации  по шестидневной учебной неделе. Учебный план для 5-8 классов основного общего образования состоит из двух частей: обязательной части и части, формируемой участниками образовательных отношений. Обязательная часть определяет состав учебных предметов обязательных предметных областей в соответствии с федеральными государственными образовательными стандартами основного общего образования и учебное время, отводимое на их изучение по классам (годам) обучения.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 целях обеспечения индивидуальных потребностей обучающихся часть учебного плана, формируемая участниками образовательных отношений, предусматривает: учебные занятия для углубленного изучения отдельных обязательных учебных предметов; учебные занятия, обеспечивающие различные интересы обучающихся, в том числе этнокультурные.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Учебный план для классов, реализующих федеральный компонент государственных образовательных стандартов общего образования, состоит из инвариантной части, регионального компонента и компонента образовательной организации.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Предметная область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Основы духовно-нравственной культуры народов России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 соответствии с вводимым федеральным государственным образовательным стандартом основного общего образования предназначена обеспечить, в том числе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Она является логическим продолжением предметной области (учебного предмета) ОРКСЭ начальной школы. Урочные занятия по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Основам духовно-нравственной культуры народов России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запланированы за счет части учебного плана, формируемой участниками образовательных отношений в 5 классах. Вопросы духовно-нравственной культуры народов России будут рассматриваться при изучении учебных предметов и  других предметных областей</w:t>
      </w:r>
    </w:p>
    <w:p>
      <w:pPr>
        <w:spacing w:before="0" w:after="0" w:line="27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Часть учебного плана, формируемая участниками образовательного процесса, определяет содержание образования, обеспечивающего реализацию интересов и потребностей обучающихся и их родителей (законных представителей), время, отводимое, на данную часть учебного плана использовано на увеличение учебных часов, предусмотренных на изучение отдельных предметов обязательной части,   распределена следующим образом: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- 1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час  используется на изучение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Основы духовно- нравственной культуры народов России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- 1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час-биология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6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час- математика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7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час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алгебра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час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биология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час - алгебра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час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география(экология)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9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класс: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час-ПП ,курс по выбору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Моя будущая профессия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час-на второй иностранный язык(немецкий)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Учебный план предусматривает работу школы в режиме шестидневной рабочей недели. Продолжительность учебного года в 5-9 классе составляет 35 недель, урока - 45 минут.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Язык обучения татарский и русский.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Учебные предметы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География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Биология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изучаются с 5 класса.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География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обеспечивает формирование картографической грамотности, навыков применения географических знаний в жизни для объяснения, оценки и прогнозирования разнообразных природных, социально- экономических и экологических процессов и явлений, адаптации к условиям окружающей среды.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Биология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формирование биологической и экологической грамотности, расширение представлений об уникальных особенностях живой природы, ее многообразия и эволюции, человеке как биосоциальном существе, развитие компетенций в решении практических задач, связанных с живой природой.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На преподавание учебного предмета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Физическая культура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отведено по 3 часа в неделю.  При организации и  проведении  часа физической культуры в школе в полной мере используются спортивный зал, спортивная площадка, каток.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Предмет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Искусство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5-7 классах представлен двумя учебными предметами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Искусство (ИЗО)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Искусство (Музыка)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программы которых рассчитаны на 1 учебный час в неделю, в 8 классе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Искусство (Музыка)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освоение учебного предмета информатика отведен 1 час в неделю в 7 классе и 1 час в неделю в 8 классе.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освоение учебного предмета ОБЖ отведен по 1 часу в неделю в 8 и 9  классах.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Учебный план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Муниципального бюджетного общеобразовательного учреждения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Кульбаево-Марасинская   средняя общеобразовательная школа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Нурлатского муниципального района Республики Татарстан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на 2020-2021 учебный год 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5-9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классы Вариант </w:t>
      </w:r>
      <w:r>
        <w:rPr>
          <w:rFonts w:ascii="Segoe UI Symbol" w:hAnsi="Segoe UI Symbol" w:cs="Segoe UI Symbol" w:eastAsia="Segoe UI Symbol"/>
          <w:b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4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изучение родного языка наряду с преподаванием на русском языке)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2646"/>
        <w:gridCol w:w="1069"/>
        <w:gridCol w:w="2807"/>
        <w:gridCol w:w="571"/>
        <w:gridCol w:w="604"/>
        <w:gridCol w:w="672"/>
        <w:gridCol w:w="767"/>
        <w:gridCol w:w="767"/>
        <w:gridCol w:w="767"/>
      </w:tblGrid>
      <w:tr>
        <w:trPr>
          <w:trHeight w:val="469" w:hRule="auto"/>
          <w:jc w:val="center"/>
        </w:trPr>
        <w:tc>
          <w:tcPr>
            <w:tcW w:w="26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Предметные области</w:t>
            </w:r>
          </w:p>
        </w:tc>
        <w:tc>
          <w:tcPr>
            <w:tcW w:w="387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Учебные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предметы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Классы</w:t>
            </w:r>
          </w:p>
        </w:tc>
        <w:tc>
          <w:tcPr>
            <w:tcW w:w="4148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Количество часов в неделю</w:t>
            </w:r>
          </w:p>
        </w:tc>
      </w:tr>
      <w:tr>
        <w:trPr>
          <w:trHeight w:val="330" w:hRule="auto"/>
          <w:jc w:val="center"/>
        </w:trPr>
        <w:tc>
          <w:tcPr>
            <w:tcW w:w="371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Обязательная часть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V</w:t>
            </w:r>
          </w:p>
        </w:tc>
        <w:tc>
          <w:tcPr>
            <w:tcW w:w="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VI</w:t>
            </w:r>
          </w:p>
        </w:tc>
        <w:tc>
          <w:tcPr>
            <w:tcW w:w="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VII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VIII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Всего</w:t>
            </w:r>
          </w:p>
        </w:tc>
      </w:tr>
      <w:tr>
        <w:trPr>
          <w:trHeight w:val="330" w:hRule="auto"/>
          <w:jc w:val="center"/>
        </w:trPr>
        <w:tc>
          <w:tcPr>
            <w:tcW w:w="3715" w:type="dxa"/>
            <w:gridSpan w:val="2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Русский язык и литература</w:t>
            </w:r>
          </w:p>
        </w:tc>
        <w:tc>
          <w:tcPr>
            <w:tcW w:w="28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Русский язык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21</w:t>
            </w:r>
          </w:p>
        </w:tc>
      </w:tr>
      <w:tr>
        <w:trPr>
          <w:trHeight w:val="375" w:hRule="auto"/>
          <w:jc w:val="center"/>
        </w:trPr>
        <w:tc>
          <w:tcPr>
            <w:tcW w:w="3715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Литература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</w:tr>
      <w:tr>
        <w:trPr>
          <w:trHeight w:val="335" w:hRule="auto"/>
          <w:jc w:val="center"/>
        </w:trPr>
        <w:tc>
          <w:tcPr>
            <w:tcW w:w="3715" w:type="dxa"/>
            <w:gridSpan w:val="2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Родной язык и литература</w:t>
            </w:r>
          </w:p>
        </w:tc>
        <w:tc>
          <w:tcPr>
            <w:tcW w:w="28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Родной  язык (татарский) 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</w:tr>
      <w:tr>
        <w:trPr>
          <w:trHeight w:val="335" w:hRule="auto"/>
          <w:jc w:val="center"/>
        </w:trPr>
        <w:tc>
          <w:tcPr>
            <w:tcW w:w="3715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Родная литература(татарская)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</w:tr>
      <w:tr>
        <w:trPr>
          <w:trHeight w:val="131" w:hRule="auto"/>
          <w:jc w:val="center"/>
        </w:trPr>
        <w:tc>
          <w:tcPr>
            <w:tcW w:w="371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Иностранный язык</w:t>
            </w:r>
          </w:p>
        </w:tc>
        <w:tc>
          <w:tcPr>
            <w:tcW w:w="28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Иностранный язык(английский)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</w:tr>
      <w:tr>
        <w:trPr>
          <w:trHeight w:val="131" w:hRule="auto"/>
          <w:jc w:val="center"/>
        </w:trPr>
        <w:tc>
          <w:tcPr>
            <w:tcW w:w="371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Второй иностранный язык</w:t>
            </w:r>
          </w:p>
        </w:tc>
        <w:tc>
          <w:tcPr>
            <w:tcW w:w="28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Второй иностранный язык(немецкий)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427" w:hRule="auto"/>
          <w:jc w:val="center"/>
        </w:trPr>
        <w:tc>
          <w:tcPr>
            <w:tcW w:w="3715" w:type="dxa"/>
            <w:gridSpan w:val="2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Математика и информатика</w:t>
            </w:r>
          </w:p>
        </w:tc>
        <w:tc>
          <w:tcPr>
            <w:tcW w:w="28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Математика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85" w:hRule="auto"/>
          <w:jc w:val="center"/>
        </w:trPr>
        <w:tc>
          <w:tcPr>
            <w:tcW w:w="3715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Алгебра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</w:tr>
      <w:tr>
        <w:trPr>
          <w:trHeight w:val="201" w:hRule="auto"/>
          <w:jc w:val="center"/>
        </w:trPr>
        <w:tc>
          <w:tcPr>
            <w:tcW w:w="3715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Геометрия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</w:tr>
      <w:tr>
        <w:trPr>
          <w:trHeight w:val="385" w:hRule="auto"/>
          <w:jc w:val="center"/>
        </w:trPr>
        <w:tc>
          <w:tcPr>
            <w:tcW w:w="3715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Информатика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</w:tr>
      <w:tr>
        <w:trPr>
          <w:trHeight w:val="335" w:hRule="auto"/>
          <w:jc w:val="center"/>
        </w:trPr>
        <w:tc>
          <w:tcPr>
            <w:tcW w:w="3715" w:type="dxa"/>
            <w:gridSpan w:val="2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Общественно-научные предметы</w:t>
            </w:r>
          </w:p>
        </w:tc>
        <w:tc>
          <w:tcPr>
            <w:tcW w:w="28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История России. Всеобщая история 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</w:tr>
      <w:tr>
        <w:trPr>
          <w:trHeight w:val="234" w:hRule="auto"/>
          <w:jc w:val="center"/>
        </w:trPr>
        <w:tc>
          <w:tcPr>
            <w:tcW w:w="3715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Обществознание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</w:tr>
      <w:tr>
        <w:trPr>
          <w:trHeight w:val="318" w:hRule="auto"/>
          <w:jc w:val="center"/>
        </w:trPr>
        <w:tc>
          <w:tcPr>
            <w:tcW w:w="3715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География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</w:tr>
      <w:tr>
        <w:trPr>
          <w:trHeight w:val="318" w:hRule="auto"/>
          <w:jc w:val="center"/>
        </w:trPr>
        <w:tc>
          <w:tcPr>
            <w:tcW w:w="3715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ОДНРК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81" w:hRule="auto"/>
          <w:jc w:val="center"/>
        </w:trPr>
        <w:tc>
          <w:tcPr>
            <w:tcW w:w="3715" w:type="dxa"/>
            <w:gridSpan w:val="2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Естественно-научные предметы</w:t>
            </w:r>
          </w:p>
        </w:tc>
        <w:tc>
          <w:tcPr>
            <w:tcW w:w="28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Физика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</w:tr>
      <w:tr>
        <w:trPr>
          <w:trHeight w:val="215" w:hRule="auto"/>
          <w:jc w:val="center"/>
        </w:trPr>
        <w:tc>
          <w:tcPr>
            <w:tcW w:w="3715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Химия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</w:tr>
      <w:tr>
        <w:trPr>
          <w:trHeight w:val="251" w:hRule="auto"/>
          <w:jc w:val="center"/>
        </w:trPr>
        <w:tc>
          <w:tcPr>
            <w:tcW w:w="3715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Биология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</w:tr>
      <w:tr>
        <w:trPr>
          <w:trHeight w:val="251" w:hRule="auto"/>
          <w:jc w:val="center"/>
        </w:trPr>
        <w:tc>
          <w:tcPr>
            <w:tcW w:w="3715" w:type="dxa"/>
            <w:gridSpan w:val="2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Искусство</w:t>
            </w:r>
          </w:p>
        </w:tc>
        <w:tc>
          <w:tcPr>
            <w:tcW w:w="28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</w:tr>
      <w:tr>
        <w:trPr>
          <w:trHeight w:val="215" w:hRule="auto"/>
          <w:jc w:val="center"/>
        </w:trPr>
        <w:tc>
          <w:tcPr>
            <w:tcW w:w="3715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Изобразительное искусство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</w:tr>
      <w:tr>
        <w:trPr>
          <w:trHeight w:val="301" w:hRule="auto"/>
          <w:jc w:val="center"/>
        </w:trPr>
        <w:tc>
          <w:tcPr>
            <w:tcW w:w="371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Технология</w:t>
            </w:r>
          </w:p>
        </w:tc>
        <w:tc>
          <w:tcPr>
            <w:tcW w:w="28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Технология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</w:tr>
      <w:tr>
        <w:trPr>
          <w:trHeight w:val="413" w:hRule="auto"/>
          <w:jc w:val="center"/>
        </w:trPr>
        <w:tc>
          <w:tcPr>
            <w:tcW w:w="3715" w:type="dxa"/>
            <w:gridSpan w:val="2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Физическая культура и Основы безопасности жизнедеятельности</w:t>
            </w:r>
          </w:p>
        </w:tc>
        <w:tc>
          <w:tcPr>
            <w:tcW w:w="28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Основы безопасности жизнедеятельности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385" w:hRule="auto"/>
          <w:jc w:val="center"/>
        </w:trPr>
        <w:tc>
          <w:tcPr>
            <w:tcW w:w="3715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Физическая культура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3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</w:tr>
      <w:tr>
        <w:trPr>
          <w:trHeight w:val="284" w:hRule="auto"/>
          <w:jc w:val="center"/>
        </w:trPr>
        <w:tc>
          <w:tcPr>
            <w:tcW w:w="652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Итого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</w:t>
            </w:r>
          </w:p>
        </w:tc>
        <w:tc>
          <w:tcPr>
            <w:tcW w:w="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32</w:t>
            </w:r>
          </w:p>
        </w:tc>
        <w:tc>
          <w:tcPr>
            <w:tcW w:w="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33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34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34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163</w:t>
            </w:r>
          </w:p>
        </w:tc>
      </w:tr>
      <w:tr>
        <w:trPr>
          <w:trHeight w:val="301" w:hRule="auto"/>
          <w:jc w:val="center"/>
        </w:trPr>
        <w:tc>
          <w:tcPr>
            <w:tcW w:w="652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Часть, формируемая участниками образовательных отношений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</w:tr>
      <w:tr>
        <w:trPr>
          <w:trHeight w:val="301" w:hRule="auto"/>
          <w:jc w:val="center"/>
        </w:trPr>
        <w:tc>
          <w:tcPr>
            <w:tcW w:w="652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Алгебра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301" w:hRule="auto"/>
          <w:jc w:val="center"/>
        </w:trPr>
        <w:tc>
          <w:tcPr>
            <w:tcW w:w="652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Курс по выбору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Экология родного края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301" w:hRule="auto"/>
          <w:jc w:val="center"/>
        </w:trPr>
        <w:tc>
          <w:tcPr>
            <w:tcW w:w="652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Математика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301" w:hRule="auto"/>
          <w:jc w:val="center"/>
        </w:trPr>
        <w:tc>
          <w:tcPr>
            <w:tcW w:w="652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Биология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301" w:hRule="auto"/>
          <w:jc w:val="center"/>
        </w:trPr>
        <w:tc>
          <w:tcPr>
            <w:tcW w:w="652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ПП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Моя будущая профессия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232" w:hRule="auto"/>
          <w:jc w:val="center"/>
        </w:trPr>
        <w:tc>
          <w:tcPr>
            <w:tcW w:w="652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Максимально допустимая недельная нагрузка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32</w:t>
            </w:r>
          </w:p>
        </w:tc>
        <w:tc>
          <w:tcPr>
            <w:tcW w:w="6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33</w:t>
            </w:r>
          </w:p>
        </w:tc>
        <w:tc>
          <w:tcPr>
            <w:tcW w:w="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36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36</w:t>
            </w:r>
          </w:p>
        </w:tc>
        <w:tc>
          <w:tcPr>
            <w:tcW w:w="7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88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172</w:t>
            </w:r>
          </w:p>
        </w:tc>
      </w:tr>
    </w:tbl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53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53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53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ПОЯСНИТЕЛЬНАЯ ЗАПИСКА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 учебному плану для 10 класса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Муниципального бюджетного общеобразовательного учреждения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Кульбаево-Марасинская  средняя общеобразовательная школа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Нурлатского муниципального района Республики Татарстан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на 2020-2021 учебный год</w:t>
      </w:r>
    </w:p>
    <w:p>
      <w:pPr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Учебный план для 10  класса разработан на основе:</w:t>
      </w:r>
    </w:p>
    <w:p>
      <w:pPr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Закона Российской Федерации от 29.12.2012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273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ФЗ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 образовании в Российской Федерации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»;</w:t>
      </w:r>
    </w:p>
    <w:p>
      <w:pPr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17.05.2012г.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413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далее ФГОС);</w:t>
      </w:r>
    </w:p>
    <w:p>
      <w:pPr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Приказа МОиН РФ от 29.06.2017г.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613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 внесении изменений в федеральный государственный образовательный стандарт среднего общего образования, утвержденного приказом министерства образования и науки Российской Федерации от 17.05.2012г.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413»;</w:t>
      </w:r>
    </w:p>
    <w:p>
      <w:pPr>
        <w:tabs>
          <w:tab w:val="left" w:pos="173" w:leader="none"/>
        </w:tabs>
        <w:spacing w:before="0" w:after="200" w:line="276"/>
        <w:ind w:right="67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Порядка организации и осуществления образовательной деятельности по основным общеобразовательным программам  -  образовательным программам начального общего, основного общего и среднего общего образования, утвержденного приказом МО и Н РФ от 30.08.2013 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1015;</w:t>
      </w:r>
    </w:p>
    <w:p>
      <w:pPr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Федерального перечня учебников, рекомендованных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>
      <w:pPr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СанПиН 2.4.2.2821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10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Санитарно-эпидемиологические требования к условиям и организации обучения в общеобразовательных учреждениях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от 29.12.2010 г.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189;</w:t>
      </w:r>
    </w:p>
    <w:p>
      <w:pPr>
        <w:tabs>
          <w:tab w:val="left" w:pos="284" w:leader="none"/>
        </w:tabs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Примерной основной образовательной программы среднего общего образования (одобрена решением федерального учебно-методического объединения по общему образованию, протокол от 28.06.2016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2/16-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з);</w:t>
      </w:r>
    </w:p>
    <w:p>
      <w:pPr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Письма Министерства образования и науки Российской Федерации от 20.06.2017г.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ТС-194/08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Об организации изучения учебного предмета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Астрономия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»»</w:t>
      </w:r>
    </w:p>
    <w:p>
      <w:pPr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основной образовательной программы среднего общего образования МБОУ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Кульбаево-Марасинская СОШ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».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Учебный план 10-11-х классов строится с ориентацией на будущую сферу профессиональной деятельности, с учетом предполагаемого продолжения образования обучающихся в соответствии с намерениями и предпочтениями их и их родителей из расчета времени на освоение отдельных учебных предметов за 2 учебных года в соответствии с установленными действующими санитарно-эпидемиологическими правилами и нормативами.</w:t>
      </w:r>
    </w:p>
    <w:p>
      <w:pPr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Учебный план 10 класса направлен на реализацию следующих задач: </w:t>
      </w:r>
    </w:p>
    <w:p>
      <w:pPr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обеспечение базового изучения отдельных предметов программы среднего общего образования; </w:t>
      </w:r>
    </w:p>
    <w:p>
      <w:pPr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установление равного доступа к полноценному образованию разным категориям обучающихся в соответствии с их способностями, индивидуальными потребностями; </w:t>
      </w:r>
    </w:p>
    <w:p>
      <w:pPr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удовлетворение социального заказа родителей и обучающихся.</w:t>
      </w:r>
    </w:p>
    <w:p>
      <w:pPr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Предметы изучаются на базовом уровне.</w:t>
      </w:r>
    </w:p>
    <w:p>
      <w:pPr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 части, формируемой участниками образовательного процесса для удовлетворения  социального заказа родителей и обучающихся  были выбраны следующие учебные предметы и курсы:</w:t>
      </w:r>
    </w:p>
    <w:p>
      <w:pPr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учебные предметы:</w:t>
      </w:r>
    </w:p>
    <w:p>
      <w:pPr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химия-2часа;</w:t>
      </w:r>
    </w:p>
    <w:p>
      <w:pPr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география-1 час;</w:t>
      </w:r>
    </w:p>
    <w:p>
      <w:pPr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обществознание-2 часа.</w:t>
      </w:r>
    </w:p>
    <w:p>
      <w:pPr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элективные курсы:</w:t>
      </w:r>
    </w:p>
    <w:p>
      <w:pPr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Практикум по  математике -2 часа;</w:t>
      </w:r>
    </w:p>
    <w:p>
      <w:pPr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Практикум по русскому языку -1 час;</w:t>
      </w:r>
    </w:p>
    <w:p>
      <w:pPr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Практикум по  физике-1 час.</w:t>
      </w:r>
    </w:p>
    <w:p>
      <w:pPr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учебный план введены 3 часа физической культуры в неделю, предусмотренных в объеме максимально допустимой недельной нагрузки, для увеличения двигательной активности обучающихся. </w:t>
      </w:r>
    </w:p>
    <w:p>
      <w:pPr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учебном плане предусмотрено выполнение обучающимся индивидуальных проектов. Индивидуальный проект выполняется обучающимся самостоятельно,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 и иной. Индивидуальный проект выполняется в течение одного года или двух лет. </w:t>
      </w:r>
    </w:p>
    <w:p>
      <w:pPr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Учебный план 10 класса с универсальным профильным обучением выполняет образовательный стандарт по базовым дисциплинам, расширяет содержание и превышает стандарт образования по предметам приоритетных направлений школы, ориентирует учащихся на самостоятельную исследовательскую работу, обеспечивает условия для самоопределения учащихся, готовит их к поступлению в высшие учебные заведения.</w:t>
      </w:r>
    </w:p>
    <w:p>
      <w:pPr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учебном плане соблюдается максимальный объем аудиторной учебной нагрузки учащихся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37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часов.</w:t>
      </w:r>
    </w:p>
    <w:p>
      <w:pPr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567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УТВЕРЖДАЮ</w:t>
      </w:r>
    </w:p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Директор МБОУ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Кульбаево-Марасинская СОШ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                                                                                    </w:t>
      </w:r>
    </w:p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___________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М.И.Валеев</w:t>
      </w:r>
    </w:p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31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августа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2020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г.</w:t>
      </w:r>
    </w:p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УЧЕБНЫЙ ПЛАН </w:t>
      </w:r>
    </w:p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для 10  класса МБОУ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Кульбаево-Марасинская СОШ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на 2020/2021 учебный год</w:t>
      </w:r>
    </w:p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универсальный профиль) (ФГОС СОО)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2540"/>
        <w:gridCol w:w="3456"/>
        <w:gridCol w:w="1666"/>
        <w:gridCol w:w="1909"/>
      </w:tblGrid>
      <w:tr>
        <w:trPr>
          <w:trHeight w:val="1" w:hRule="atLeast"/>
          <w:jc w:val="left"/>
        </w:trPr>
        <w:tc>
          <w:tcPr>
            <w:tcW w:w="9571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Предметная область </w:t>
            </w:r>
          </w:p>
        </w:tc>
        <w:tc>
          <w:tcPr>
            <w:tcW w:w="3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Учебный предмет</w:t>
            </w:r>
          </w:p>
        </w:tc>
        <w:tc>
          <w:tcPr>
            <w:tcW w:w="1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Уровень</w:t>
            </w:r>
          </w:p>
        </w:tc>
        <w:tc>
          <w:tcPr>
            <w:tcW w:w="19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Количество часов </w:t>
            </w:r>
          </w:p>
        </w:tc>
      </w:tr>
      <w:tr>
        <w:trPr>
          <w:trHeight w:val="1" w:hRule="atLeast"/>
          <w:jc w:val="left"/>
        </w:trPr>
        <w:tc>
          <w:tcPr>
            <w:tcW w:w="254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Русский язык и литература</w:t>
            </w:r>
          </w:p>
        </w:tc>
        <w:tc>
          <w:tcPr>
            <w:tcW w:w="3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Русский язык</w:t>
            </w:r>
          </w:p>
        </w:tc>
        <w:tc>
          <w:tcPr>
            <w:tcW w:w="1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</w:t>
            </w:r>
          </w:p>
        </w:tc>
        <w:tc>
          <w:tcPr>
            <w:tcW w:w="19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70(2)</w:t>
            </w:r>
          </w:p>
        </w:tc>
      </w:tr>
      <w:tr>
        <w:trPr>
          <w:trHeight w:val="1" w:hRule="atLeast"/>
          <w:jc w:val="left"/>
        </w:trPr>
        <w:tc>
          <w:tcPr>
            <w:tcW w:w="254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Литература</w:t>
            </w:r>
          </w:p>
        </w:tc>
        <w:tc>
          <w:tcPr>
            <w:tcW w:w="1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</w:t>
            </w:r>
          </w:p>
        </w:tc>
        <w:tc>
          <w:tcPr>
            <w:tcW w:w="19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105(3)</w:t>
            </w:r>
          </w:p>
        </w:tc>
      </w:tr>
      <w:tr>
        <w:trPr>
          <w:trHeight w:val="1" w:hRule="atLeast"/>
          <w:jc w:val="left"/>
        </w:trPr>
        <w:tc>
          <w:tcPr>
            <w:tcW w:w="2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Родной язык и родная литература</w:t>
            </w:r>
          </w:p>
        </w:tc>
        <w:tc>
          <w:tcPr>
            <w:tcW w:w="3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Родной язык и литература</w:t>
            </w:r>
          </w:p>
        </w:tc>
        <w:tc>
          <w:tcPr>
            <w:tcW w:w="1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</w:t>
            </w:r>
          </w:p>
        </w:tc>
        <w:tc>
          <w:tcPr>
            <w:tcW w:w="19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35(1)</w:t>
            </w:r>
          </w:p>
        </w:tc>
      </w:tr>
      <w:tr>
        <w:trPr>
          <w:trHeight w:val="1" w:hRule="atLeast"/>
          <w:jc w:val="left"/>
        </w:trPr>
        <w:tc>
          <w:tcPr>
            <w:tcW w:w="2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Математика и информатика</w:t>
            </w:r>
          </w:p>
        </w:tc>
        <w:tc>
          <w:tcPr>
            <w:tcW w:w="3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Математика: алгебра и начала математического анализа, геометрия</w:t>
            </w:r>
          </w:p>
        </w:tc>
        <w:tc>
          <w:tcPr>
            <w:tcW w:w="1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</w:t>
            </w:r>
          </w:p>
        </w:tc>
        <w:tc>
          <w:tcPr>
            <w:tcW w:w="19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175(5)</w:t>
            </w:r>
          </w:p>
        </w:tc>
      </w:tr>
      <w:tr>
        <w:trPr>
          <w:trHeight w:val="1" w:hRule="atLeast"/>
          <w:jc w:val="left"/>
        </w:trPr>
        <w:tc>
          <w:tcPr>
            <w:tcW w:w="2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Информатика</w:t>
            </w:r>
          </w:p>
        </w:tc>
        <w:tc>
          <w:tcPr>
            <w:tcW w:w="1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</w:t>
            </w:r>
          </w:p>
        </w:tc>
        <w:tc>
          <w:tcPr>
            <w:tcW w:w="19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70(2)</w:t>
            </w:r>
          </w:p>
        </w:tc>
      </w:tr>
      <w:tr>
        <w:trPr>
          <w:trHeight w:val="1" w:hRule="atLeast"/>
          <w:jc w:val="left"/>
        </w:trPr>
        <w:tc>
          <w:tcPr>
            <w:tcW w:w="2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Иностранные языки</w:t>
            </w:r>
          </w:p>
        </w:tc>
        <w:tc>
          <w:tcPr>
            <w:tcW w:w="3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Иностранный язык (Английский)</w:t>
            </w:r>
          </w:p>
        </w:tc>
        <w:tc>
          <w:tcPr>
            <w:tcW w:w="1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</w:t>
            </w:r>
          </w:p>
        </w:tc>
        <w:tc>
          <w:tcPr>
            <w:tcW w:w="19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105(3)</w:t>
            </w:r>
          </w:p>
        </w:tc>
      </w:tr>
      <w:tr>
        <w:trPr>
          <w:trHeight w:val="1" w:hRule="atLeast"/>
          <w:jc w:val="left"/>
        </w:trPr>
        <w:tc>
          <w:tcPr>
            <w:tcW w:w="254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Естественные науки</w:t>
            </w:r>
          </w:p>
        </w:tc>
        <w:tc>
          <w:tcPr>
            <w:tcW w:w="3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Биология</w:t>
            </w:r>
          </w:p>
        </w:tc>
        <w:tc>
          <w:tcPr>
            <w:tcW w:w="1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</w:t>
            </w:r>
          </w:p>
        </w:tc>
        <w:tc>
          <w:tcPr>
            <w:tcW w:w="19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70(2)</w:t>
            </w:r>
          </w:p>
        </w:tc>
      </w:tr>
      <w:tr>
        <w:trPr>
          <w:trHeight w:val="1" w:hRule="atLeast"/>
          <w:jc w:val="left"/>
        </w:trPr>
        <w:tc>
          <w:tcPr>
            <w:tcW w:w="254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Физика,астрономия</w:t>
            </w:r>
          </w:p>
        </w:tc>
        <w:tc>
          <w:tcPr>
            <w:tcW w:w="1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</w:t>
            </w:r>
          </w:p>
        </w:tc>
        <w:tc>
          <w:tcPr>
            <w:tcW w:w="19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70(2)(1/1)</w:t>
            </w:r>
          </w:p>
        </w:tc>
      </w:tr>
      <w:tr>
        <w:trPr>
          <w:trHeight w:val="1" w:hRule="atLeast"/>
          <w:jc w:val="left"/>
        </w:trPr>
        <w:tc>
          <w:tcPr>
            <w:tcW w:w="2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Общественные науки</w:t>
            </w:r>
          </w:p>
        </w:tc>
        <w:tc>
          <w:tcPr>
            <w:tcW w:w="3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История</w:t>
            </w:r>
          </w:p>
        </w:tc>
        <w:tc>
          <w:tcPr>
            <w:tcW w:w="1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</w:t>
            </w:r>
          </w:p>
        </w:tc>
        <w:tc>
          <w:tcPr>
            <w:tcW w:w="19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70(2)</w:t>
            </w:r>
          </w:p>
        </w:tc>
      </w:tr>
      <w:tr>
        <w:trPr>
          <w:trHeight w:val="1" w:hRule="atLeast"/>
          <w:jc w:val="left"/>
        </w:trPr>
        <w:tc>
          <w:tcPr>
            <w:tcW w:w="254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Физическая культура, экология и основы безопасности жизнедеятельности</w:t>
            </w:r>
          </w:p>
        </w:tc>
        <w:tc>
          <w:tcPr>
            <w:tcW w:w="3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Физическая культура</w:t>
            </w:r>
          </w:p>
        </w:tc>
        <w:tc>
          <w:tcPr>
            <w:tcW w:w="1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</w:t>
            </w:r>
          </w:p>
        </w:tc>
        <w:tc>
          <w:tcPr>
            <w:tcW w:w="19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105(3)</w:t>
            </w:r>
          </w:p>
        </w:tc>
      </w:tr>
      <w:tr>
        <w:trPr>
          <w:trHeight w:val="1" w:hRule="atLeast"/>
          <w:jc w:val="left"/>
        </w:trPr>
        <w:tc>
          <w:tcPr>
            <w:tcW w:w="254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Основы безопасности жизнедеятельности</w:t>
            </w:r>
          </w:p>
        </w:tc>
        <w:tc>
          <w:tcPr>
            <w:tcW w:w="1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</w:t>
            </w:r>
          </w:p>
        </w:tc>
        <w:tc>
          <w:tcPr>
            <w:tcW w:w="19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35(1)</w:t>
            </w:r>
          </w:p>
        </w:tc>
      </w:tr>
      <w:tr>
        <w:trPr>
          <w:trHeight w:val="1" w:hRule="atLeast"/>
          <w:jc w:val="left"/>
        </w:trPr>
        <w:tc>
          <w:tcPr>
            <w:tcW w:w="2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Индивидуальный проект</w:t>
            </w:r>
          </w:p>
        </w:tc>
        <w:tc>
          <w:tcPr>
            <w:tcW w:w="1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35(1)</w:t>
            </w:r>
          </w:p>
        </w:tc>
      </w:tr>
      <w:tr>
        <w:trPr>
          <w:trHeight w:val="1" w:hRule="atLeast"/>
          <w:jc w:val="left"/>
        </w:trPr>
        <w:tc>
          <w:tcPr>
            <w:tcW w:w="2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571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Часть, формируемая участниками образовательного процесса</w:t>
            </w:r>
          </w:p>
        </w:tc>
      </w:tr>
      <w:tr>
        <w:trPr>
          <w:trHeight w:val="1" w:hRule="atLeast"/>
          <w:jc w:val="left"/>
        </w:trPr>
        <w:tc>
          <w:tcPr>
            <w:tcW w:w="9571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Предметы</w:t>
            </w:r>
          </w:p>
        </w:tc>
      </w:tr>
      <w:tr>
        <w:trPr>
          <w:trHeight w:val="1" w:hRule="atLeast"/>
          <w:jc w:val="left"/>
        </w:trPr>
        <w:tc>
          <w:tcPr>
            <w:tcW w:w="2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Химия</w:t>
            </w:r>
          </w:p>
        </w:tc>
        <w:tc>
          <w:tcPr>
            <w:tcW w:w="1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</w:t>
            </w:r>
          </w:p>
        </w:tc>
        <w:tc>
          <w:tcPr>
            <w:tcW w:w="19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70(2)</w:t>
            </w:r>
          </w:p>
        </w:tc>
      </w:tr>
      <w:tr>
        <w:trPr>
          <w:trHeight w:val="1" w:hRule="atLeast"/>
          <w:jc w:val="left"/>
        </w:trPr>
        <w:tc>
          <w:tcPr>
            <w:tcW w:w="2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География</w:t>
            </w:r>
          </w:p>
        </w:tc>
        <w:tc>
          <w:tcPr>
            <w:tcW w:w="1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</w:t>
            </w:r>
          </w:p>
        </w:tc>
        <w:tc>
          <w:tcPr>
            <w:tcW w:w="19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35(1)</w:t>
            </w:r>
          </w:p>
        </w:tc>
      </w:tr>
      <w:tr>
        <w:trPr>
          <w:trHeight w:val="1" w:hRule="atLeast"/>
          <w:jc w:val="left"/>
        </w:trPr>
        <w:tc>
          <w:tcPr>
            <w:tcW w:w="2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Обществознание</w:t>
            </w:r>
          </w:p>
        </w:tc>
        <w:tc>
          <w:tcPr>
            <w:tcW w:w="1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</w:t>
            </w:r>
          </w:p>
        </w:tc>
        <w:tc>
          <w:tcPr>
            <w:tcW w:w="19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70(2)</w:t>
            </w:r>
          </w:p>
        </w:tc>
      </w:tr>
      <w:tr>
        <w:trPr>
          <w:trHeight w:val="1" w:hRule="atLeast"/>
          <w:jc w:val="left"/>
        </w:trPr>
        <w:tc>
          <w:tcPr>
            <w:tcW w:w="9571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Курсы по выбору</w:t>
            </w:r>
          </w:p>
        </w:tc>
      </w:tr>
      <w:tr>
        <w:trPr>
          <w:trHeight w:val="1" w:hRule="atLeast"/>
          <w:jc w:val="left"/>
        </w:trPr>
        <w:tc>
          <w:tcPr>
            <w:tcW w:w="2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Практикум по математике</w:t>
            </w:r>
          </w:p>
        </w:tc>
        <w:tc>
          <w:tcPr>
            <w:tcW w:w="3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Элективный курс по математике</w:t>
            </w:r>
          </w:p>
        </w:tc>
        <w:tc>
          <w:tcPr>
            <w:tcW w:w="1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</w:t>
            </w:r>
          </w:p>
        </w:tc>
        <w:tc>
          <w:tcPr>
            <w:tcW w:w="19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105(2)</w:t>
            </w:r>
          </w:p>
        </w:tc>
      </w:tr>
      <w:tr>
        <w:trPr>
          <w:trHeight w:val="1" w:hRule="atLeast"/>
          <w:jc w:val="left"/>
        </w:trPr>
        <w:tc>
          <w:tcPr>
            <w:tcW w:w="2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Практикум по русскому языку</w:t>
            </w:r>
          </w:p>
        </w:tc>
        <w:tc>
          <w:tcPr>
            <w:tcW w:w="3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Элективный курс по русскому языку</w:t>
            </w:r>
          </w:p>
        </w:tc>
        <w:tc>
          <w:tcPr>
            <w:tcW w:w="1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</w:t>
            </w:r>
          </w:p>
        </w:tc>
        <w:tc>
          <w:tcPr>
            <w:tcW w:w="19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70(1)</w:t>
            </w:r>
          </w:p>
        </w:tc>
      </w:tr>
      <w:tr>
        <w:trPr>
          <w:trHeight w:val="1" w:hRule="atLeast"/>
          <w:jc w:val="left"/>
        </w:trPr>
        <w:tc>
          <w:tcPr>
            <w:tcW w:w="2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Практикум по физике</w:t>
            </w:r>
          </w:p>
        </w:tc>
        <w:tc>
          <w:tcPr>
            <w:tcW w:w="3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Элективный курс по физике</w:t>
            </w:r>
          </w:p>
        </w:tc>
        <w:tc>
          <w:tcPr>
            <w:tcW w:w="1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</w:t>
            </w:r>
          </w:p>
        </w:tc>
        <w:tc>
          <w:tcPr>
            <w:tcW w:w="19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35(1)</w:t>
            </w:r>
          </w:p>
        </w:tc>
      </w:tr>
      <w:tr>
        <w:trPr>
          <w:trHeight w:val="1" w:hRule="atLeast"/>
          <w:jc w:val="left"/>
        </w:trPr>
        <w:tc>
          <w:tcPr>
            <w:tcW w:w="2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Семьеведение</w:t>
            </w:r>
          </w:p>
        </w:tc>
        <w:tc>
          <w:tcPr>
            <w:tcW w:w="1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</w:t>
            </w:r>
          </w:p>
        </w:tc>
        <w:tc>
          <w:tcPr>
            <w:tcW w:w="19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35(1)</w:t>
            </w:r>
          </w:p>
        </w:tc>
      </w:tr>
      <w:tr>
        <w:trPr>
          <w:trHeight w:val="1" w:hRule="atLeast"/>
          <w:jc w:val="left"/>
        </w:trPr>
        <w:tc>
          <w:tcPr>
            <w:tcW w:w="2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Итого</w:t>
            </w:r>
          </w:p>
        </w:tc>
        <w:tc>
          <w:tcPr>
            <w:tcW w:w="3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37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ПОЯСНИТЕЛЬНАЯ ЗАПИСКА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 учебному плану для 10-11 классов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Муниципального бюджетного общеобразовательного учреждения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Кульбаево-Марасинкая средняя общеобразовательная школа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Нурлатского муниципального района Республики Татарстан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на 2020-2021 учебный год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Нормативно-правовые документы, регламентирующие учебный план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Федеральный  Закон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 образовании в Российской Федерации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 25.12.2012года 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ФЗ;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Закона Республики Татарстан от 22.07.2013 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68-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РТ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 образовании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»;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приказы Минобрнауки РФ от 24.01.2012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39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31.01.2012 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69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 внесении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05.03.2004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1089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приказ от 01.02.2012 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74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 внесении изменений в федеральный базисный учебный план и примерные учебные планы для образовательных учреждений Российской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Федерации, реализующих программы общего образования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утвержденные приказом Министерства образования Российской Федерации от 09.03.2004 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1312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 утверждении федерального базисного учебного плана и примерных учебных планов для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образовательных учреждений Российской Федерации, реализующих программы общего образования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постановление Главного государственного санитарного врача Российской Федерации от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29.12.2010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189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 утверждении СанПиН 2.4.2.2821-10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Санитарно-Эпидемиологические требования к условиям и организации обучения в общеобразовательных учреждениях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изменениями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 СанПиН 2.4.2.2821-10 от 29.06.2011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85);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Федеральный компонент государственного стандарта общего образования, утвержденный приказом Министерства образования Российской Федерации от 05.03.2004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1089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 утверждении федерального компонента государственных стандартов начального общего, основного общего и среднего (полного) общего образования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V-XI (XII) классов);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Порядок организации и осуществления образовательной деятельности по основным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общеобразовательным программам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образовательным программам начального общего,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основного общего, среднего общего образования, утвержденный приказом Министерства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образования и науки Российской Федерации от 30.08.2013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1015;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приказ Минобрнауки от 14.12.2009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729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 утверждении перечня организаций,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осуществляющих издание учебных пособий, которые допускаются к использованию в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образовательном процессе в имеющих государственную аккредитацию и реализующих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образовательные программы общего образования образовательных учреждениях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ред. Приказов  Минобрнауки РФ от 13.01.2011 N 2, от 16.01.2012 N 16);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Приказ Министерства образования и науки Российской Федерации от 07.06.2017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506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1089»,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информационное письмо Министерства образования и науки Российской Федерации от 20 июня 2017 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ТС-194/08 “Об организации изучения учебного предмета “Астрономия”. 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Инструктивно-методические письма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Письмо Минобрнауки России от 04.03.2010г.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03-413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 методических рекомендациях по реализации элективных курсов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Письмо Департамента государственной политики в сфере общего образования Минобрнауки  России от 29.04.2014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08-548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 федеральном перечне учебников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Письмо Министерства образования и науки РФ от 25.05.2015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08-761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 изучении предметных областей: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Основы религиозных культур и светской этики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Основы духовно-нравственной культуры народов России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Устав  школы;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Образовательной программы ФК ГОС  среднего общего образования МБОУ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Кульбаево-Марасинская СОШ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рабочие программы по учебным предметам, составленные на основе Примерных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программ по учебным предметам, рекомендованных Министерством образования  и науки РФ,  программы факультативных занятий  и курсов по выбору обучающихся. Все предметы, спецкурсы, элективные курсы и факультативы обеспечены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программами и учебно-методическими комплектами.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разработке учебного плана учтены: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кадровый состав педагогических работников,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социальный заказ на образовательные услуги,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особенности образовательного процесса, обусловленные программой развития ОУ,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уровень технической оснащенности учебных кабинетов и учебно-материальной базы ОУ,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преемственность между уровнями  образования.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Учебные планы скорректированы с учётом основных направлений модернизации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общего образования: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нормализация учебной нагрузки учащихся на всех уровнях обучения,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устранение перегрузок, подрывающих их физическое и психическое здоровье;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соответствие содержания образования возрастным закономерностям развития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учащихся, их особенностям и возможностям на каждом уровне обучения;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направленность содержания образования на формирование общих учебных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умений и навыков, познавательной, коммуникативной, практической деятельности;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формирование ключевых компетентностей, готовность учащихся использовать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усвоенные знания и умения в реальной жизни и практической деятельности;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обеспечение вариативности и свободы выбора траектории образования для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учащихся, их родителей;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обеспечение компьютерной грамотности.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Использован принцип дифференциации и вариативности содержания образования с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учётом запросов учащихся, родителей и возможностей общеобразовательного учреждения.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Учебный план 10-11 классов содержит инвариантную часть, региональный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компонент  и компонент образовательной организации. В учебном плане сохранены все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части и структурные элементы по   предметным областям, перечень предметов инвариантной части и  нормативное количество часов, выделенных на изучение. Полнота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учебного плана общеобразовательной организации в контексте сохранения инвариантной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части, регионального и компонента образовательной организации выполняется на 100%.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Инвариантная часть учебного плана определяет количество учебных часов на изучение учебных предметов федерального компонента государственных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образовательных стандартов общего образования. Учебные предметы регионального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компонента обеспечены программным, учебно-методическим материалом.  Часы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компонента образовательной организации учебного плана используются для  изучения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элективных, факультативных курсов.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Образование в средней школе  ориентировано на продолжение развития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самообразовательных навыков и особенно навыков самоорганизации и самовоспитания.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соответствии с задачами модернизации образования третий уровень общего образования должен обеспечить функциональную грамотность и социальную адаптацию обучающихся, содействовать их общественному и гражданскому самоопределению.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Учебные планы 10-11 классов, реализующие основную образовательную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программу среднего общего образования, сформированы на основе федерального компонента государственных образовательных стандартов общего образования(утвержден приказом Министерства образования Российской Федерации от 5 марта 2004 года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1089),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учетом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 (утвержден приказом Министерства образования Российской Федерации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 9 марта 2004 года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1312).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Основной (универсальный) учебный план для 10-11 классов направлен на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организацию образовательного процесса, максимально обеспечивающего запросы обучающихся и их родителей (законных представителей).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УП для 10,11 классов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основной, универсальный. Он направлен на организацию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образовательного процесса, максимально обеспечивающего запросы обучающихся и их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родителей (законных представителей).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Региональный  компонент  реализуется полностью изучением предметов Родной  язык и литература.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компонент образовательной организации включены курсы, расширяющие познавательную деятельность, имеющие практическую направленность, подготовительные курсы к итоговой аттестации. Все курсы адаптированы учителями-предметниками,  имеют  практическую направленность, соотнесены с реальными возможностями обучающихся.</w:t>
      </w:r>
    </w:p>
    <w:p>
      <w:pPr>
        <w:tabs>
          <w:tab w:val="left" w:pos="354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Содержание и структура образовательной программы, реализуемой посредством данной программы, обусловлена МБОУ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Кульбаево-Марасинская  СОШ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tabs>
          <w:tab w:val="left" w:pos="354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Учебный план  составлен на 2 года обучения среднего общего образования.</w:t>
      </w:r>
    </w:p>
    <w:p>
      <w:pPr>
        <w:tabs>
          <w:tab w:val="left" w:pos="354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Продолжительность учебного года в 10 классе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35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учебных недель, 11 классе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34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учебные недели, урока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45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минут.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соответствии с СанПиН 2.4.2.2821 -10 установлена 6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дневная учебная неделя.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Язык обучения -  русский и татарский язык.</w:t>
      </w:r>
    </w:p>
    <w:p>
      <w:pPr>
        <w:tabs>
          <w:tab w:val="left" w:pos="354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Учебный план 10-11 классов составлен на основании примерного учебного плана среднего  общего образования универсального обучения (непрофильное обучение) вариант 1.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Изучение учебного предмета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Астрономия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как обязательного для изучения на уровне среднего общего образования в общеобразовательных организациях Российской Федерации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планируется с 2017/2018 учебного года.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Приказ Министерства образования и науки Российской Федерации от 07.06.2017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506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 внесении изменений в федеральный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компонент государственных образовательных стандартов начального общего,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основного общего и среднего (полного) общего образования, утвержденный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приказом Министерства образования Российской Федерации от 5 марта 2004 г.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1089»,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информационное письмо Министерства образования и науки Российской Федерации от 20 июня 2017 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ТС-194/08 “Об организации изучения учебного предмета “Астрономия”.)  Объем часов на изучение учебного предмета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Астрономия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составляет не менее 34 часа  за два года обучения. По решению педагогического совета  (Протокол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 14.08.2017г.) общеобразовательной организации предмет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Астрономия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будет  изучаться в 2017-2018 учебном году в  11 классе  как один час в неделю.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Распределение часов: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обязательные учебные предметы на базовом уровне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-54 часа; </w:t>
      </w:r>
    </w:p>
    <w:p>
      <w:pPr>
        <w:tabs>
          <w:tab w:val="left" w:pos="249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компонент образовательного учреждения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- 16 часов,  которые распределены на расширение предметов: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химия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час в 10 классе, 1 час в 11 классе;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биология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час в 10 классе, 1 час в 11 классе;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математика- 1 час в 10 классе, 1 час в 11 классе;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физика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час в 10 классе, 1 час в 11 классе;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русский язык- 1 час в 10 классе, 1 час в 11 классе;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физика-1 час в 10 классе, 1 часа  в 11 классе;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МХК -1 час в 11 классе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введены следующие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элективные курсы 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Семьеведение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(35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ч)  - 1час в 10 классе;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Информатика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Основы программирования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час в 10 классе, 1 час в 11 классе;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354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региональный компонент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распределен  на изучение родного языка и литературы ( по 2 часа в 10 классе и в 11 классе ) - 4 часа</w:t>
      </w:r>
    </w:p>
    <w:p>
      <w:pPr>
        <w:tabs>
          <w:tab w:val="left" w:pos="354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Учебный план полностью обеспечен программно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методическими пособиями, учебниками и учебно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методической литературой.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Учебный план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Муниципального бюджетного общеобразовательного учреждения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Кульбаево-Марасинская   средняя общеобразовательная школа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Нурлатского муниципального района Республики Татарстан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на 2020-2021 учебный год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11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классы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Универсальное (непрофильное) обучение) </w:t>
      </w:r>
    </w:p>
    <w:tbl>
      <w:tblPr>
        <w:tblInd w:w="317" w:type="dxa"/>
      </w:tblPr>
      <w:tblGrid>
        <w:gridCol w:w="4783"/>
        <w:gridCol w:w="1637"/>
        <w:gridCol w:w="1782"/>
        <w:gridCol w:w="1373"/>
      </w:tblGrid>
      <w:tr>
        <w:trPr>
          <w:trHeight w:val="562" w:hRule="auto"/>
          <w:jc w:val="left"/>
        </w:trPr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Учебные предметы:</w:t>
            </w:r>
          </w:p>
        </w:tc>
        <w:tc>
          <w:tcPr>
            <w:tcW w:w="479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Число недельных учебных часов за два года обучения</w:t>
            </w:r>
          </w:p>
        </w:tc>
      </w:tr>
      <w:tr>
        <w:trPr>
          <w:trHeight w:val="288" w:hRule="auto"/>
          <w:jc w:val="left"/>
        </w:trPr>
        <w:tc>
          <w:tcPr>
            <w:tcW w:w="95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Федеральный и региональные компоненты</w:t>
            </w:r>
          </w:p>
        </w:tc>
      </w:tr>
      <w:tr>
        <w:trPr>
          <w:trHeight w:val="283" w:hRule="auto"/>
          <w:jc w:val="left"/>
        </w:trPr>
        <w:tc>
          <w:tcPr>
            <w:tcW w:w="9575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Базовые учебные предметы</w:t>
            </w:r>
          </w:p>
        </w:tc>
      </w:tr>
      <w:tr>
        <w:trPr>
          <w:trHeight w:val="289" w:hRule="auto"/>
          <w:jc w:val="left"/>
        </w:trPr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10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класс </w:t>
            </w:r>
          </w:p>
        </w:tc>
        <w:tc>
          <w:tcPr>
            <w:tcW w:w="1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11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класс </w:t>
            </w:r>
          </w:p>
        </w:tc>
        <w:tc>
          <w:tcPr>
            <w:tcW w:w="1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Всего </w:t>
            </w:r>
          </w:p>
        </w:tc>
      </w:tr>
      <w:tr>
        <w:trPr>
          <w:trHeight w:val="288" w:hRule="auto"/>
          <w:jc w:val="left"/>
        </w:trPr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Русский язык</w:t>
            </w:r>
          </w:p>
        </w:tc>
        <w:tc>
          <w:tcPr>
            <w:tcW w:w="16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 </w:t>
            </w:r>
          </w:p>
        </w:tc>
        <w:tc>
          <w:tcPr>
            <w:tcW w:w="1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  </w:t>
            </w:r>
          </w:p>
        </w:tc>
      </w:tr>
      <w:tr>
        <w:trPr>
          <w:trHeight w:val="283" w:hRule="auto"/>
          <w:jc w:val="left"/>
        </w:trPr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Литература</w:t>
            </w:r>
          </w:p>
        </w:tc>
        <w:tc>
          <w:tcPr>
            <w:tcW w:w="16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1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 </w:t>
            </w:r>
          </w:p>
        </w:tc>
        <w:tc>
          <w:tcPr>
            <w:tcW w:w="1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  </w:t>
            </w:r>
          </w:p>
        </w:tc>
      </w:tr>
      <w:tr>
        <w:trPr>
          <w:trHeight w:val="288" w:hRule="auto"/>
          <w:jc w:val="left"/>
        </w:trPr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Иностранный  язык(английский)</w:t>
            </w:r>
          </w:p>
        </w:tc>
        <w:tc>
          <w:tcPr>
            <w:tcW w:w="16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1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 </w:t>
            </w:r>
          </w:p>
        </w:tc>
        <w:tc>
          <w:tcPr>
            <w:tcW w:w="1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  </w:t>
            </w:r>
          </w:p>
        </w:tc>
      </w:tr>
      <w:tr>
        <w:trPr>
          <w:trHeight w:val="283" w:hRule="auto"/>
          <w:jc w:val="left"/>
        </w:trPr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Математика</w:t>
            </w:r>
          </w:p>
        </w:tc>
        <w:tc>
          <w:tcPr>
            <w:tcW w:w="16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1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 </w:t>
            </w:r>
          </w:p>
        </w:tc>
        <w:tc>
          <w:tcPr>
            <w:tcW w:w="1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8  </w:t>
            </w:r>
          </w:p>
        </w:tc>
      </w:tr>
      <w:tr>
        <w:trPr>
          <w:trHeight w:val="288" w:hRule="auto"/>
          <w:jc w:val="left"/>
        </w:trPr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Информатика и ИКТ</w:t>
            </w:r>
          </w:p>
        </w:tc>
        <w:tc>
          <w:tcPr>
            <w:tcW w:w="16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 </w:t>
            </w:r>
          </w:p>
        </w:tc>
        <w:tc>
          <w:tcPr>
            <w:tcW w:w="1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  </w:t>
            </w:r>
          </w:p>
        </w:tc>
      </w:tr>
      <w:tr>
        <w:trPr>
          <w:trHeight w:val="288" w:hRule="auto"/>
          <w:jc w:val="left"/>
        </w:trPr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История </w:t>
            </w:r>
          </w:p>
        </w:tc>
        <w:tc>
          <w:tcPr>
            <w:tcW w:w="16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1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 </w:t>
            </w:r>
          </w:p>
        </w:tc>
        <w:tc>
          <w:tcPr>
            <w:tcW w:w="1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  </w:t>
            </w:r>
          </w:p>
        </w:tc>
      </w:tr>
      <w:tr>
        <w:trPr>
          <w:trHeight w:val="571" w:hRule="auto"/>
          <w:jc w:val="left"/>
        </w:trPr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Обществознание (включая экономику и право)</w:t>
            </w:r>
          </w:p>
        </w:tc>
        <w:tc>
          <w:tcPr>
            <w:tcW w:w="16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1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 </w:t>
            </w:r>
          </w:p>
        </w:tc>
        <w:tc>
          <w:tcPr>
            <w:tcW w:w="1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  </w:t>
            </w:r>
          </w:p>
        </w:tc>
      </w:tr>
      <w:tr>
        <w:trPr>
          <w:trHeight w:val="288" w:hRule="auto"/>
          <w:jc w:val="left"/>
        </w:trPr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География</w:t>
            </w:r>
          </w:p>
        </w:tc>
        <w:tc>
          <w:tcPr>
            <w:tcW w:w="16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283" w:hRule="auto"/>
          <w:jc w:val="left"/>
        </w:trPr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Физика</w:t>
            </w:r>
          </w:p>
        </w:tc>
        <w:tc>
          <w:tcPr>
            <w:tcW w:w="16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1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1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10" w:hanging="1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 </w:t>
            </w:r>
          </w:p>
        </w:tc>
      </w:tr>
      <w:tr>
        <w:trPr>
          <w:trHeight w:val="283" w:hRule="auto"/>
          <w:jc w:val="left"/>
        </w:trPr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Астрономия</w:t>
            </w:r>
          </w:p>
        </w:tc>
        <w:tc>
          <w:tcPr>
            <w:tcW w:w="16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10" w:hanging="1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289" w:hRule="auto"/>
          <w:jc w:val="left"/>
        </w:trPr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Химия</w:t>
            </w:r>
          </w:p>
        </w:tc>
        <w:tc>
          <w:tcPr>
            <w:tcW w:w="16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 </w:t>
            </w:r>
          </w:p>
        </w:tc>
        <w:tc>
          <w:tcPr>
            <w:tcW w:w="1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  </w:t>
            </w:r>
          </w:p>
        </w:tc>
      </w:tr>
      <w:tr>
        <w:trPr>
          <w:trHeight w:val="288" w:hRule="auto"/>
          <w:jc w:val="left"/>
        </w:trPr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Биология</w:t>
            </w:r>
          </w:p>
        </w:tc>
        <w:tc>
          <w:tcPr>
            <w:tcW w:w="16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 </w:t>
            </w:r>
          </w:p>
        </w:tc>
        <w:tc>
          <w:tcPr>
            <w:tcW w:w="1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  </w:t>
            </w:r>
          </w:p>
        </w:tc>
      </w:tr>
      <w:tr>
        <w:trPr>
          <w:trHeight w:val="283" w:hRule="auto"/>
          <w:jc w:val="left"/>
        </w:trPr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Технология</w:t>
            </w:r>
          </w:p>
        </w:tc>
        <w:tc>
          <w:tcPr>
            <w:tcW w:w="16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</w:t>
            </w:r>
          </w:p>
        </w:tc>
        <w:tc>
          <w:tcPr>
            <w:tcW w:w="1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288" w:hRule="auto"/>
          <w:jc w:val="left"/>
        </w:trPr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Основы безопасности жизнедеятельности</w:t>
            </w:r>
          </w:p>
        </w:tc>
        <w:tc>
          <w:tcPr>
            <w:tcW w:w="16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288" w:hRule="auto"/>
          <w:jc w:val="left"/>
        </w:trPr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МХК</w:t>
            </w:r>
          </w:p>
        </w:tc>
        <w:tc>
          <w:tcPr>
            <w:tcW w:w="16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283" w:hRule="auto"/>
          <w:jc w:val="left"/>
        </w:trPr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Физическая культура</w:t>
            </w:r>
          </w:p>
        </w:tc>
        <w:tc>
          <w:tcPr>
            <w:tcW w:w="16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1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1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 </w:t>
            </w:r>
          </w:p>
        </w:tc>
      </w:tr>
      <w:tr>
        <w:trPr>
          <w:trHeight w:val="284" w:hRule="auto"/>
          <w:jc w:val="left"/>
        </w:trPr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ИТОГО:</w:t>
            </w:r>
          </w:p>
        </w:tc>
        <w:tc>
          <w:tcPr>
            <w:tcW w:w="16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27</w:t>
            </w:r>
          </w:p>
        </w:tc>
        <w:tc>
          <w:tcPr>
            <w:tcW w:w="1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27</w:t>
            </w:r>
          </w:p>
        </w:tc>
        <w:tc>
          <w:tcPr>
            <w:tcW w:w="1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54</w:t>
            </w:r>
          </w:p>
        </w:tc>
      </w:tr>
      <w:tr>
        <w:trPr>
          <w:trHeight w:val="566" w:hRule="auto"/>
          <w:jc w:val="left"/>
        </w:trPr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Региональный компонент</w:t>
            </w:r>
          </w:p>
        </w:tc>
        <w:tc>
          <w:tcPr>
            <w:tcW w:w="16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1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 </w:t>
            </w:r>
          </w:p>
        </w:tc>
        <w:tc>
          <w:tcPr>
            <w:tcW w:w="1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 </w:t>
            </w:r>
          </w:p>
        </w:tc>
      </w:tr>
      <w:tr>
        <w:trPr>
          <w:trHeight w:val="283" w:hRule="auto"/>
          <w:jc w:val="left"/>
        </w:trPr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Родной язык (татарский)</w:t>
            </w:r>
          </w:p>
        </w:tc>
        <w:tc>
          <w:tcPr>
            <w:tcW w:w="16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283" w:hRule="auto"/>
          <w:jc w:val="left"/>
        </w:trPr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Родная литература(татарская)</w:t>
            </w:r>
          </w:p>
        </w:tc>
        <w:tc>
          <w:tcPr>
            <w:tcW w:w="16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288" w:hRule="auto"/>
          <w:jc w:val="left"/>
        </w:trPr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Компонент образовательного учреждения:</w:t>
            </w:r>
          </w:p>
        </w:tc>
        <w:tc>
          <w:tcPr>
            <w:tcW w:w="16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1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1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16</w:t>
            </w:r>
          </w:p>
        </w:tc>
      </w:tr>
      <w:tr>
        <w:trPr>
          <w:trHeight w:val="283" w:hRule="auto"/>
          <w:jc w:val="left"/>
        </w:trPr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Математика</w:t>
            </w:r>
          </w:p>
        </w:tc>
        <w:tc>
          <w:tcPr>
            <w:tcW w:w="16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288" w:hRule="auto"/>
          <w:jc w:val="left"/>
        </w:trPr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Физика </w:t>
            </w:r>
          </w:p>
        </w:tc>
        <w:tc>
          <w:tcPr>
            <w:tcW w:w="16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283" w:hRule="auto"/>
          <w:jc w:val="left"/>
        </w:trPr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МХК</w:t>
            </w:r>
          </w:p>
        </w:tc>
        <w:tc>
          <w:tcPr>
            <w:tcW w:w="16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288" w:hRule="auto"/>
          <w:jc w:val="left"/>
        </w:trPr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Химия</w:t>
            </w:r>
          </w:p>
        </w:tc>
        <w:tc>
          <w:tcPr>
            <w:tcW w:w="16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283" w:hRule="auto"/>
          <w:jc w:val="left"/>
        </w:trPr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Биология</w:t>
            </w:r>
          </w:p>
        </w:tc>
        <w:tc>
          <w:tcPr>
            <w:tcW w:w="16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284" w:hRule="auto"/>
          <w:jc w:val="left"/>
        </w:trPr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Русский язык</w:t>
            </w:r>
          </w:p>
        </w:tc>
        <w:tc>
          <w:tcPr>
            <w:tcW w:w="16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288" w:hRule="auto"/>
          <w:jc w:val="left"/>
        </w:trPr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Элективные курсы:</w:t>
            </w:r>
          </w:p>
        </w:tc>
        <w:tc>
          <w:tcPr>
            <w:tcW w:w="16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Право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6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288" w:hRule="auto"/>
          <w:jc w:val="left"/>
        </w:trPr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Экономика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6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288" w:hRule="auto"/>
          <w:jc w:val="left"/>
        </w:trPr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Семьеведение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6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288" w:hRule="auto"/>
          <w:jc w:val="left"/>
        </w:trPr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Основы программирования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16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  <w:tr>
        <w:trPr>
          <w:trHeight w:val="562" w:hRule="auto"/>
          <w:jc w:val="left"/>
        </w:trPr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ИТОГО:</w:t>
            </w:r>
          </w:p>
        </w:tc>
        <w:tc>
          <w:tcPr>
            <w:tcW w:w="16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13" w:line="269"/>
              <w:ind w:right="429" w:left="10" w:hanging="1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37</w:t>
            </w:r>
          </w:p>
        </w:tc>
        <w:tc>
          <w:tcPr>
            <w:tcW w:w="1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37</w:t>
            </w:r>
          </w:p>
        </w:tc>
        <w:tc>
          <w:tcPr>
            <w:tcW w:w="1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88" w:type="dxa"/>
              <w:right w:w="88" w:type="dxa"/>
            </w:tcMar>
            <w:vAlign w:val="top"/>
          </w:tcPr>
          <w:p>
            <w:pPr>
              <w:spacing w:before="0" w:after="0" w:line="259"/>
              <w:ind w:right="0" w:left="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74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Приложение 1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-1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-1"/>
          <w:position w:val="0"/>
          <w:sz w:val="24"/>
          <w:shd w:fill="FFFFFF" w:val="clear"/>
        </w:rPr>
        <w:t xml:space="preserve">Форма  промежуточной аттестации в 2020-2021 учебном году: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-1"/>
          <w:position w:val="0"/>
          <w:sz w:val="24"/>
          <w:shd w:fill="FFFFFF" w:val="clear"/>
        </w:rPr>
      </w:pPr>
    </w:p>
    <w:tbl>
      <w:tblPr/>
      <w:tblGrid>
        <w:gridCol w:w="456"/>
        <w:gridCol w:w="1529"/>
        <w:gridCol w:w="425"/>
        <w:gridCol w:w="850"/>
        <w:gridCol w:w="851"/>
        <w:gridCol w:w="850"/>
        <w:gridCol w:w="850"/>
        <w:gridCol w:w="851"/>
        <w:gridCol w:w="850"/>
        <w:gridCol w:w="850"/>
        <w:gridCol w:w="709"/>
        <w:gridCol w:w="709"/>
        <w:gridCol w:w="571"/>
      </w:tblGrid>
      <w:tr>
        <w:trPr>
          <w:trHeight w:val="1" w:hRule="atLeast"/>
          <w:jc w:val="left"/>
        </w:trPr>
        <w:tc>
          <w:tcPr>
            <w:tcW w:w="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-1"/>
                <w:position w:val="0"/>
                <w:sz w:val="24"/>
                <w:shd w:fill="FFFFFF" w:val="clear"/>
              </w:rPr>
              <w:t xml:space="preserve">№</w:t>
            </w:r>
          </w:p>
        </w:tc>
        <w:tc>
          <w:tcPr>
            <w:tcW w:w="15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Предмет/класс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1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3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4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33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5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6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34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7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8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9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10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11</w:t>
            </w:r>
          </w:p>
        </w:tc>
      </w:tr>
      <w:tr>
        <w:trPr>
          <w:trHeight w:val="1" w:hRule="atLeast"/>
          <w:jc w:val="left"/>
        </w:trPr>
        <w:tc>
          <w:tcPr>
            <w:tcW w:w="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1</w:t>
            </w:r>
          </w:p>
        </w:tc>
        <w:tc>
          <w:tcPr>
            <w:tcW w:w="15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Русский язык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Д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КПР/ГО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КПР/ГО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КПР/ГО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33"/>
              <w:jc w:val="center"/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КД/</w:t>
            </w:r>
          </w:p>
          <w:p>
            <w:pPr>
              <w:spacing w:before="0" w:after="0" w:line="276"/>
              <w:ind w:right="-108" w:left="-107" w:firstLine="33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ГО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СОЧ/</w:t>
            </w:r>
          </w:p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34"/>
              <w:jc w:val="center"/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ИЗЛ/</w:t>
            </w:r>
          </w:p>
          <w:p>
            <w:pPr>
              <w:spacing w:before="0" w:after="0" w:line="276"/>
              <w:ind w:right="-108" w:left="-107" w:firstLine="34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ИЗЛ/</w:t>
            </w:r>
          </w:p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ГО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СОЧ/ГО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СОЧ/ГО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СОЧ/ГО</w:t>
            </w:r>
          </w:p>
        </w:tc>
      </w:tr>
      <w:tr>
        <w:trPr>
          <w:trHeight w:val="1" w:hRule="atLeast"/>
          <w:jc w:val="left"/>
        </w:trPr>
        <w:tc>
          <w:tcPr>
            <w:tcW w:w="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2</w:t>
            </w:r>
          </w:p>
        </w:tc>
        <w:tc>
          <w:tcPr>
            <w:tcW w:w="15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Литература/ лит. чтение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Т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КПР/ГО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КПР/ГО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КПР/ГО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auto" w:val="clear"/>
              </w:rPr>
              <w:t xml:space="preserve">З/ГО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auto" w:val="clear"/>
              </w:rPr>
              <w:t xml:space="preserve">З/ГО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auto" w:val="clear"/>
              </w:rPr>
              <w:t xml:space="preserve">З/ГО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auto" w:val="clear"/>
              </w:rPr>
              <w:t xml:space="preserve">З/ГО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auto" w:val="clear"/>
              </w:rPr>
              <w:t xml:space="preserve">З/ГО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auto" w:val="clear"/>
              </w:rPr>
              <w:t xml:space="preserve">З/ГО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auto" w:val="clear"/>
              </w:rPr>
              <w:t xml:space="preserve">З/ГО</w:t>
            </w:r>
          </w:p>
        </w:tc>
      </w:tr>
      <w:tr>
        <w:trPr>
          <w:trHeight w:val="1020" w:hRule="auto"/>
          <w:jc w:val="left"/>
        </w:trPr>
        <w:tc>
          <w:tcPr>
            <w:tcW w:w="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3</w:t>
            </w:r>
          </w:p>
        </w:tc>
        <w:tc>
          <w:tcPr>
            <w:tcW w:w="15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Родной язык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Д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КД/</w:t>
            </w:r>
          </w:p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ГО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КД/</w:t>
            </w:r>
          </w:p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КД/</w:t>
            </w:r>
          </w:p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33"/>
              <w:jc w:val="center"/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КД/</w:t>
            </w:r>
          </w:p>
          <w:p>
            <w:pPr>
              <w:spacing w:before="0" w:after="0" w:line="276"/>
              <w:ind w:right="-108" w:left="-107" w:firstLine="33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ГО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КД/</w:t>
            </w:r>
          </w:p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34"/>
              <w:jc w:val="center"/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ИЗЛ/</w:t>
            </w:r>
          </w:p>
          <w:p>
            <w:pPr>
              <w:spacing w:before="0" w:after="0" w:line="276"/>
              <w:ind w:right="-108" w:left="-107" w:firstLine="34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ИЗЛ/ГО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СОЧ/ГО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СОЧ/</w:t>
            </w:r>
          </w:p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ГО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СОЧ/</w:t>
            </w:r>
          </w:p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ГО</w:t>
            </w:r>
          </w:p>
        </w:tc>
      </w:tr>
      <w:tr>
        <w:trPr>
          <w:trHeight w:val="510" w:hRule="auto"/>
          <w:jc w:val="left"/>
        </w:trPr>
        <w:tc>
          <w:tcPr>
            <w:tcW w:w="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4</w:t>
            </w:r>
          </w:p>
        </w:tc>
        <w:tc>
          <w:tcPr>
            <w:tcW w:w="15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Родная литература/ лит. чтение на родном яз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Т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</w:tr>
      <w:tr>
        <w:trPr>
          <w:trHeight w:val="1" w:hRule="atLeast"/>
          <w:jc w:val="left"/>
        </w:trPr>
        <w:tc>
          <w:tcPr>
            <w:tcW w:w="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5</w:t>
            </w:r>
          </w:p>
        </w:tc>
        <w:tc>
          <w:tcPr>
            <w:tcW w:w="15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Англ. язык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</w:tr>
      <w:tr>
        <w:trPr>
          <w:trHeight w:val="1" w:hRule="atLeast"/>
          <w:jc w:val="left"/>
        </w:trPr>
        <w:tc>
          <w:tcPr>
            <w:tcW w:w="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6</w:t>
            </w:r>
          </w:p>
        </w:tc>
        <w:tc>
          <w:tcPr>
            <w:tcW w:w="15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Информатика и ИКТ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33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34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З/ГО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</w:tr>
      <w:tr>
        <w:trPr>
          <w:trHeight w:val="1" w:hRule="atLeast"/>
          <w:jc w:val="left"/>
        </w:trPr>
        <w:tc>
          <w:tcPr>
            <w:tcW w:w="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7</w:t>
            </w:r>
          </w:p>
        </w:tc>
        <w:tc>
          <w:tcPr>
            <w:tcW w:w="15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Математика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КР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КПР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 /</w:t>
            </w:r>
          </w:p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ГО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КПР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 /</w:t>
            </w:r>
          </w:p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ГО 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КПР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 /</w:t>
            </w:r>
          </w:p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КР/</w:t>
            </w:r>
          </w:p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ГО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</w:tr>
      <w:tr>
        <w:trPr>
          <w:trHeight w:val="1" w:hRule="atLeast"/>
          <w:jc w:val="left"/>
        </w:trPr>
        <w:tc>
          <w:tcPr>
            <w:tcW w:w="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8</w:t>
            </w:r>
          </w:p>
        </w:tc>
        <w:tc>
          <w:tcPr>
            <w:tcW w:w="15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Физика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33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</w:tr>
      <w:tr>
        <w:trPr>
          <w:trHeight w:val="1" w:hRule="atLeast"/>
          <w:jc w:val="left"/>
        </w:trPr>
        <w:tc>
          <w:tcPr>
            <w:tcW w:w="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9</w:t>
            </w:r>
          </w:p>
        </w:tc>
        <w:tc>
          <w:tcPr>
            <w:tcW w:w="15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Астрономия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33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Т/ГО</w:t>
            </w:r>
          </w:p>
        </w:tc>
      </w:tr>
      <w:tr>
        <w:trPr>
          <w:trHeight w:val="1" w:hRule="atLeast"/>
          <w:jc w:val="left"/>
        </w:trPr>
        <w:tc>
          <w:tcPr>
            <w:tcW w:w="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10</w:t>
            </w:r>
          </w:p>
        </w:tc>
        <w:tc>
          <w:tcPr>
            <w:tcW w:w="15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Химия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33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</w:tr>
      <w:tr>
        <w:trPr>
          <w:trHeight w:val="1" w:hRule="atLeast"/>
          <w:jc w:val="left"/>
        </w:trPr>
        <w:tc>
          <w:tcPr>
            <w:tcW w:w="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11</w:t>
            </w:r>
          </w:p>
        </w:tc>
        <w:tc>
          <w:tcPr>
            <w:tcW w:w="15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Окружающий мир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ЗПР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ЗПР/ГО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ЗПР/ГО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ЗПР/ГО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33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34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12</w:t>
            </w:r>
          </w:p>
        </w:tc>
        <w:tc>
          <w:tcPr>
            <w:tcW w:w="15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ОРКиСЭ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Т/З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33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34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13</w:t>
            </w:r>
          </w:p>
        </w:tc>
        <w:tc>
          <w:tcPr>
            <w:tcW w:w="15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ОДНКНР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33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Т/З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34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14</w:t>
            </w:r>
          </w:p>
        </w:tc>
        <w:tc>
          <w:tcPr>
            <w:tcW w:w="15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Биология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</w:tr>
      <w:tr>
        <w:trPr>
          <w:trHeight w:val="1" w:hRule="atLeast"/>
          <w:jc w:val="left"/>
        </w:trPr>
        <w:tc>
          <w:tcPr>
            <w:tcW w:w="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15</w:t>
            </w:r>
          </w:p>
        </w:tc>
        <w:tc>
          <w:tcPr>
            <w:tcW w:w="15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География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</w:tr>
      <w:tr>
        <w:trPr>
          <w:trHeight w:val="457" w:hRule="auto"/>
          <w:jc w:val="left"/>
        </w:trPr>
        <w:tc>
          <w:tcPr>
            <w:tcW w:w="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16</w:t>
            </w:r>
          </w:p>
        </w:tc>
        <w:tc>
          <w:tcPr>
            <w:tcW w:w="15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История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</w:tr>
      <w:tr>
        <w:trPr>
          <w:trHeight w:val="1" w:hRule="atLeast"/>
          <w:jc w:val="left"/>
        </w:trPr>
        <w:tc>
          <w:tcPr>
            <w:tcW w:w="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17</w:t>
            </w:r>
          </w:p>
        </w:tc>
        <w:tc>
          <w:tcPr>
            <w:tcW w:w="15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Обществознание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З/ГО</w:t>
            </w:r>
          </w:p>
        </w:tc>
      </w:tr>
      <w:tr>
        <w:trPr>
          <w:trHeight w:val="1" w:hRule="atLeast"/>
          <w:jc w:val="left"/>
        </w:trPr>
        <w:tc>
          <w:tcPr>
            <w:tcW w:w="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18</w:t>
            </w:r>
          </w:p>
        </w:tc>
        <w:tc>
          <w:tcPr>
            <w:tcW w:w="15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Технология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33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Т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ЗПР</w:t>
            </w:r>
          </w:p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/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ГО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ЗПР</w:t>
            </w:r>
          </w:p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/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ЗПР</w:t>
            </w:r>
          </w:p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/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33"/>
              <w:jc w:val="center"/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ЗПР</w:t>
            </w:r>
          </w:p>
          <w:p>
            <w:pPr>
              <w:spacing w:before="0" w:after="0" w:line="276"/>
              <w:ind w:right="-108" w:left="-107" w:firstLine="33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/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ГО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ЗПР</w:t>
            </w:r>
          </w:p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/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34"/>
              <w:jc w:val="center"/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ЗПР</w:t>
            </w:r>
          </w:p>
          <w:p>
            <w:pPr>
              <w:spacing w:before="0" w:after="0" w:line="276"/>
              <w:ind w:right="-108" w:left="-107" w:firstLine="34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/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ГО 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ЗПР</w:t>
            </w:r>
          </w:p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/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ГО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ЗПР/</w:t>
            </w:r>
          </w:p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ГО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ЗПР/</w:t>
            </w:r>
          </w:p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ГО</w:t>
            </w:r>
          </w:p>
        </w:tc>
      </w:tr>
      <w:tr>
        <w:trPr>
          <w:trHeight w:val="1" w:hRule="atLeast"/>
          <w:jc w:val="left"/>
        </w:trPr>
        <w:tc>
          <w:tcPr>
            <w:tcW w:w="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16</w:t>
            </w:r>
          </w:p>
        </w:tc>
        <w:tc>
          <w:tcPr>
            <w:tcW w:w="15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Искусство (ИЗО)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33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Т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Т/ГО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Т/ГО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Т/ГО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Т/ГО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Т/ГО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Т/ГО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Т/ГО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17</w:t>
            </w:r>
          </w:p>
        </w:tc>
        <w:tc>
          <w:tcPr>
            <w:tcW w:w="15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Искусство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Музыка)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33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Т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Т/ГО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Т/ГО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Т/ГО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Т/ГО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Т/ГО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Т/ГО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Т/ГО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18</w:t>
            </w:r>
          </w:p>
        </w:tc>
        <w:tc>
          <w:tcPr>
            <w:tcW w:w="15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Физическая культура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33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Т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Т/ГО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Т/ГО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Т/ГО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Т/ГО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Т/ГО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Т/ГО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Т/ГО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Т/ГО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Т/ГО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Т/ГО</w:t>
            </w:r>
          </w:p>
        </w:tc>
      </w:tr>
      <w:tr>
        <w:trPr>
          <w:trHeight w:val="1" w:hRule="atLeast"/>
          <w:jc w:val="left"/>
        </w:trPr>
        <w:tc>
          <w:tcPr>
            <w:tcW w:w="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19</w:t>
            </w:r>
          </w:p>
        </w:tc>
        <w:tc>
          <w:tcPr>
            <w:tcW w:w="15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ОБЖ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33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34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Т/ГО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Т/ГО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Т/ГО</w:t>
            </w:r>
          </w:p>
        </w:tc>
      </w:tr>
      <w:tr>
        <w:trPr>
          <w:trHeight w:val="1" w:hRule="atLeast"/>
          <w:jc w:val="left"/>
        </w:trPr>
        <w:tc>
          <w:tcPr>
            <w:tcW w:w="4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20</w:t>
            </w:r>
          </w:p>
        </w:tc>
        <w:tc>
          <w:tcPr>
            <w:tcW w:w="15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Элективный курс</w:t>
            </w:r>
          </w:p>
        </w:tc>
        <w:tc>
          <w:tcPr>
            <w:tcW w:w="4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33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34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З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З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З</w:t>
            </w:r>
          </w:p>
        </w:tc>
        <w:tc>
          <w:tcPr>
            <w:tcW w:w="5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108" w:left="-107" w:firstLine="0"/>
              <w:jc w:val="center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FFFFFF" w:val="clear"/>
              </w:rPr>
              <w:t xml:space="preserve">З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КПР - комплексная проверочная работа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контрольная работа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КД.- контрольный диктант с грамматическим заданием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ЗПР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защита проектной работы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ИЗЛ - изложение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Т-тест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З- зачет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ГО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годовая отметка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11">
    <w:abstractNumId w:val="6"/>
  </w:num>
  <w:num w:numId="8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